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E6" w:rsidRDefault="00B258E6" w:rsidP="003A3905">
      <w:pPr>
        <w:pStyle w:val="BodyText"/>
        <w:rPr>
          <w:sz w:val="20"/>
        </w:rPr>
      </w:pPr>
    </w:p>
    <w:p w:rsidR="00B258E6" w:rsidRDefault="00B258E6" w:rsidP="003A3905">
      <w:pPr>
        <w:pStyle w:val="BodyText"/>
        <w:rPr>
          <w:sz w:val="20"/>
        </w:rPr>
      </w:pPr>
    </w:p>
    <w:p w:rsidR="00B258E6" w:rsidRDefault="00B258E6" w:rsidP="003A3905">
      <w:pPr>
        <w:pStyle w:val="BodyText"/>
        <w:rPr>
          <w:sz w:val="20"/>
        </w:rPr>
      </w:pPr>
    </w:p>
    <w:p w:rsidR="00B258E6" w:rsidRDefault="00B258E6" w:rsidP="003A3905">
      <w:pPr>
        <w:pStyle w:val="BodyText"/>
        <w:spacing w:before="2"/>
        <w:rPr>
          <w:sz w:val="22"/>
        </w:rPr>
      </w:pPr>
    </w:p>
    <w:p w:rsidR="00486162" w:rsidRDefault="001C7592" w:rsidP="00486162">
      <w:pPr>
        <w:pStyle w:val="BodyText"/>
        <w:tabs>
          <w:tab w:val="left" w:pos="9312"/>
        </w:tabs>
        <w:spacing w:before="90"/>
        <w:ind w:left="146"/>
        <w:rPr>
          <w:color w:val="1A1A1A"/>
          <w:w w:val="105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3755135</wp:posOffset>
            </wp:positionH>
            <wp:positionV relativeFrom="paragraph">
              <wp:posOffset>-600361</wp:posOffset>
            </wp:positionV>
            <wp:extent cx="926591" cy="682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</w:rPr>
        <w:t>GNC APA Chapter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Meeting</w:t>
      </w:r>
      <w:r w:rsidR="00162C50">
        <w:rPr>
          <w:color w:val="1A1A1A"/>
          <w:w w:val="105"/>
        </w:rPr>
        <w:t xml:space="preserve"> Minutes</w:t>
      </w:r>
    </w:p>
    <w:p w:rsidR="00B258E6" w:rsidRDefault="00147787" w:rsidP="00486162">
      <w:pPr>
        <w:pStyle w:val="BodyText"/>
        <w:tabs>
          <w:tab w:val="left" w:pos="9312"/>
        </w:tabs>
        <w:spacing w:before="90"/>
        <w:ind w:left="146"/>
        <w:jc w:val="right"/>
      </w:pPr>
      <w:r>
        <w:rPr>
          <w:color w:val="1A1A1A"/>
          <w:w w:val="105"/>
        </w:rPr>
        <w:t>December</w:t>
      </w:r>
      <w:r w:rsidR="003127CE">
        <w:rPr>
          <w:color w:val="1A1A1A"/>
          <w:w w:val="105"/>
        </w:rPr>
        <w:t xml:space="preserve"> 1</w:t>
      </w:r>
      <w:r w:rsidR="001B2651">
        <w:rPr>
          <w:color w:val="1A1A1A"/>
          <w:w w:val="105"/>
        </w:rPr>
        <w:t>4</w:t>
      </w:r>
      <w:r w:rsidR="001C7592">
        <w:rPr>
          <w:color w:val="1A1A1A"/>
          <w:w w:val="105"/>
        </w:rPr>
        <w:t>,</w:t>
      </w:r>
      <w:r w:rsidR="001C7592">
        <w:rPr>
          <w:color w:val="1A1A1A"/>
          <w:spacing w:val="-27"/>
          <w:w w:val="105"/>
        </w:rPr>
        <w:t xml:space="preserve"> </w:t>
      </w:r>
      <w:r w:rsidR="001C7592">
        <w:rPr>
          <w:color w:val="1A1A1A"/>
          <w:w w:val="105"/>
        </w:rPr>
        <w:t>2017</w:t>
      </w:r>
    </w:p>
    <w:p w:rsidR="00B258E6" w:rsidRDefault="001C7592" w:rsidP="00FC6E6E">
      <w:pPr>
        <w:pStyle w:val="BodyText"/>
        <w:spacing w:before="8"/>
        <w:ind w:right="158" w:firstLine="720"/>
        <w:jc w:val="right"/>
      </w:pPr>
      <w:r>
        <w:rPr>
          <w:color w:val="1A1A1A"/>
          <w:w w:val="105"/>
        </w:rPr>
        <w:t xml:space="preserve">11:45 a.m. - </w:t>
      </w:r>
      <w:r w:rsidR="00CE322C">
        <w:rPr>
          <w:color w:val="1A1A1A"/>
          <w:w w:val="105"/>
        </w:rPr>
        <w:t>1</w:t>
      </w:r>
      <w:r>
        <w:rPr>
          <w:color w:val="2A2A2A"/>
          <w:w w:val="105"/>
        </w:rPr>
        <w:t xml:space="preserve">:30 </w:t>
      </w:r>
      <w:r>
        <w:rPr>
          <w:color w:val="1A1A1A"/>
          <w:w w:val="105"/>
        </w:rPr>
        <w:t>p.m.</w:t>
      </w:r>
    </w:p>
    <w:p w:rsidR="00B258E6" w:rsidRDefault="005920CC" w:rsidP="00FC6E6E">
      <w:pPr>
        <w:pStyle w:val="Heading1"/>
        <w:spacing w:before="8"/>
        <w:ind w:left="4320" w:firstLine="720"/>
        <w:jc w:val="right"/>
        <w:rPr>
          <w:b w:val="0"/>
        </w:rPr>
      </w:pPr>
      <w:hyperlink r:id="rId6">
        <w:r w:rsidR="001C7592">
          <w:rPr>
            <w:color w:val="1A1A1A"/>
            <w:u w:val="thick" w:color="000000"/>
          </w:rPr>
          <w:t>www.apanashvilletn.org</w:t>
        </w:r>
      </w:hyperlink>
      <w:r w:rsidR="001228BF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CEF6433" wp14:editId="26E3A7CF">
                <wp:simplePos x="0" y="0"/>
                <wp:positionH relativeFrom="page">
                  <wp:posOffset>477520</wp:posOffset>
                </wp:positionH>
                <wp:positionV relativeFrom="paragraph">
                  <wp:posOffset>234315</wp:posOffset>
                </wp:positionV>
                <wp:extent cx="7103110" cy="0"/>
                <wp:effectExtent l="10795" t="10795" r="1079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1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BA3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pt,18.45pt" to="596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cDEg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" strokeweight=".25342mm">
                <w10:wrap type="topAndBottom" anchorx="page"/>
              </v:line>
            </w:pict>
          </mc:Fallback>
        </mc:AlternateContent>
      </w:r>
    </w:p>
    <w:p w:rsidR="00B258E6" w:rsidRPr="00FC6E6E" w:rsidRDefault="001C7592" w:rsidP="003A3905">
      <w:pPr>
        <w:tabs>
          <w:tab w:val="left" w:pos="1606"/>
        </w:tabs>
        <w:ind w:left="153"/>
        <w:rPr>
          <w:b/>
        </w:rPr>
      </w:pPr>
      <w:r w:rsidRPr="00FC6E6E">
        <w:rPr>
          <w:b/>
          <w:color w:val="1A1A1A"/>
        </w:rPr>
        <w:t>11:45</w:t>
      </w:r>
      <w:r w:rsidRPr="00FC6E6E">
        <w:rPr>
          <w:b/>
          <w:color w:val="1A1A1A"/>
          <w:spacing w:val="5"/>
        </w:rPr>
        <w:t xml:space="preserve"> </w:t>
      </w:r>
      <w:r w:rsidRPr="00FC6E6E">
        <w:rPr>
          <w:b/>
          <w:color w:val="1A1A1A"/>
        </w:rPr>
        <w:t>a.m.</w:t>
      </w:r>
      <w:r w:rsidRPr="00FC6E6E">
        <w:rPr>
          <w:b/>
          <w:color w:val="1A1A1A"/>
        </w:rPr>
        <w:tab/>
        <w:t>Registration and Buffet</w:t>
      </w:r>
      <w:r w:rsidRPr="00FC6E6E">
        <w:rPr>
          <w:b/>
          <w:color w:val="1A1A1A"/>
          <w:spacing w:val="-10"/>
        </w:rPr>
        <w:t xml:space="preserve"> </w:t>
      </w:r>
      <w:r w:rsidRPr="00FC6E6E">
        <w:rPr>
          <w:b/>
          <w:color w:val="1A1A1A"/>
        </w:rPr>
        <w:t>Line</w:t>
      </w:r>
    </w:p>
    <w:p w:rsidR="0097015C" w:rsidRPr="0097015C" w:rsidRDefault="00032AEA" w:rsidP="0097015C">
      <w:pPr>
        <w:tabs>
          <w:tab w:val="left" w:pos="1613"/>
          <w:tab w:val="left" w:pos="6912"/>
        </w:tabs>
        <w:spacing w:before="198"/>
        <w:ind w:left="153"/>
        <w:rPr>
          <w:b/>
          <w:color w:val="1A1A1A"/>
        </w:rPr>
      </w:pPr>
      <w:r w:rsidRPr="00FC6E6E">
        <w:rPr>
          <w:b/>
          <w:color w:val="1A1A1A"/>
        </w:rPr>
        <w:t>12:06</w:t>
      </w:r>
      <w:r w:rsidR="001C7592" w:rsidRPr="00FC6E6E">
        <w:rPr>
          <w:b/>
          <w:color w:val="1A1A1A"/>
          <w:spacing w:val="11"/>
        </w:rPr>
        <w:t xml:space="preserve"> </w:t>
      </w:r>
      <w:r w:rsidR="001C7592" w:rsidRPr="00FC6E6E">
        <w:rPr>
          <w:b/>
          <w:color w:val="1A1A1A"/>
        </w:rPr>
        <w:t>pm</w:t>
      </w:r>
      <w:r w:rsidR="001C7592" w:rsidRPr="00FC6E6E">
        <w:rPr>
          <w:b/>
          <w:color w:val="1A1A1A"/>
        </w:rPr>
        <w:tab/>
      </w:r>
      <w:r w:rsidR="00147787" w:rsidRPr="00FC6E6E">
        <w:rPr>
          <w:b/>
          <w:color w:val="1A1A1A"/>
        </w:rPr>
        <w:t>Lisa Wachter, CPP</w:t>
      </w:r>
      <w:r w:rsidR="001C7592" w:rsidRPr="00FC6E6E">
        <w:rPr>
          <w:b/>
          <w:color w:val="1A1A1A"/>
          <w:spacing w:val="3"/>
        </w:rPr>
        <w:t xml:space="preserve"> </w:t>
      </w:r>
      <w:r w:rsidR="003A3905" w:rsidRPr="00FC6E6E">
        <w:rPr>
          <w:color w:val="2A2A2A"/>
        </w:rPr>
        <w:t>(President</w:t>
      </w:r>
      <w:r w:rsidR="00147787" w:rsidRPr="00FC6E6E">
        <w:rPr>
          <w:color w:val="2A2A2A"/>
        </w:rPr>
        <w:t>-</w:t>
      </w:r>
      <w:proofErr w:type="gramStart"/>
      <w:r w:rsidR="00147787" w:rsidRPr="00FC6E6E">
        <w:rPr>
          <w:color w:val="2A2A2A"/>
        </w:rPr>
        <w:t>Elect</w:t>
      </w:r>
      <w:r w:rsidR="003A3905" w:rsidRPr="00FC6E6E">
        <w:rPr>
          <w:color w:val="2A2A2A"/>
        </w:rPr>
        <w:t xml:space="preserve">)   </w:t>
      </w:r>
      <w:proofErr w:type="gramEnd"/>
      <w:r w:rsidR="003A3905" w:rsidRPr="00FC6E6E">
        <w:rPr>
          <w:color w:val="2A2A2A"/>
        </w:rPr>
        <w:t xml:space="preserve">                        </w:t>
      </w:r>
      <w:r w:rsidR="001C7592" w:rsidRPr="00FC6E6E">
        <w:rPr>
          <w:b/>
          <w:color w:val="1A1A1A"/>
        </w:rPr>
        <w:t>Opening</w:t>
      </w:r>
      <w:r w:rsidR="001C7592" w:rsidRPr="00FC6E6E">
        <w:rPr>
          <w:b/>
          <w:color w:val="1A1A1A"/>
          <w:spacing w:val="-21"/>
        </w:rPr>
        <w:t xml:space="preserve"> </w:t>
      </w:r>
      <w:r w:rsidR="001C7592" w:rsidRPr="00FC6E6E">
        <w:rPr>
          <w:b/>
          <w:color w:val="1A1A1A"/>
        </w:rPr>
        <w:t>Remarks</w:t>
      </w:r>
      <w:r w:rsidR="001C7592" w:rsidRPr="00FC6E6E">
        <w:rPr>
          <w:b/>
          <w:color w:val="1A1A1A"/>
          <w:spacing w:val="-20"/>
        </w:rPr>
        <w:t xml:space="preserve"> </w:t>
      </w:r>
      <w:r w:rsidR="001C7592" w:rsidRPr="00FC6E6E">
        <w:rPr>
          <w:b/>
          <w:color w:val="1A1A1A"/>
        </w:rPr>
        <w:t>and</w:t>
      </w:r>
      <w:r w:rsidR="001C7592" w:rsidRPr="00FC6E6E">
        <w:rPr>
          <w:b/>
          <w:color w:val="1A1A1A"/>
          <w:spacing w:val="-18"/>
        </w:rPr>
        <w:t xml:space="preserve"> </w:t>
      </w:r>
      <w:r w:rsidR="001C7592" w:rsidRPr="00FC6E6E">
        <w:rPr>
          <w:b/>
          <w:color w:val="1A1A1A"/>
        </w:rPr>
        <w:t>Announcements</w:t>
      </w:r>
    </w:p>
    <w:p w:rsidR="003127CE" w:rsidRPr="00FC6E6E" w:rsidRDefault="003127CE" w:rsidP="003127CE">
      <w:pPr>
        <w:tabs>
          <w:tab w:val="left" w:pos="1976"/>
          <w:tab w:val="left" w:pos="1977"/>
        </w:tabs>
        <w:ind w:left="1080"/>
        <w:rPr>
          <w:color w:val="444444"/>
        </w:rPr>
      </w:pPr>
    </w:p>
    <w:p w:rsidR="003127CE" w:rsidRPr="00FC6E6E" w:rsidRDefault="003127CE" w:rsidP="003127CE">
      <w:pPr>
        <w:pStyle w:val="ListParagraph"/>
        <w:numPr>
          <w:ilvl w:val="1"/>
          <w:numId w:val="5"/>
        </w:numPr>
        <w:tabs>
          <w:tab w:val="left" w:pos="1976"/>
          <w:tab w:val="left" w:pos="1977"/>
        </w:tabs>
        <w:rPr>
          <w:color w:val="444444"/>
        </w:rPr>
      </w:pPr>
      <w:r w:rsidRPr="00FC6E6E">
        <w:rPr>
          <w:color w:val="1A1A1A"/>
          <w:w w:val="110"/>
        </w:rPr>
        <w:t>Recognition:</w:t>
      </w:r>
    </w:p>
    <w:p w:rsidR="003127CE" w:rsidRPr="0097015C" w:rsidRDefault="00147787" w:rsidP="003127CE">
      <w:pPr>
        <w:pStyle w:val="ListParagraph"/>
        <w:numPr>
          <w:ilvl w:val="2"/>
          <w:numId w:val="5"/>
        </w:numPr>
        <w:tabs>
          <w:tab w:val="left" w:pos="2331"/>
          <w:tab w:val="left" w:pos="2332"/>
        </w:tabs>
        <w:spacing w:before="2"/>
      </w:pPr>
      <w:r w:rsidRPr="00FC6E6E">
        <w:rPr>
          <w:color w:val="1A1A1A"/>
          <w:w w:val="105"/>
        </w:rPr>
        <w:t>Anne Marie Fleck</w:t>
      </w:r>
      <w:r w:rsidR="003127CE" w:rsidRPr="00FC6E6E">
        <w:rPr>
          <w:color w:val="1A1A1A"/>
          <w:w w:val="105"/>
        </w:rPr>
        <w:t xml:space="preserve">, CPP and </w:t>
      </w:r>
      <w:r w:rsidRPr="00FC6E6E">
        <w:rPr>
          <w:color w:val="1A1A1A"/>
          <w:w w:val="105"/>
        </w:rPr>
        <w:t>Kay Stauffer, CPP</w:t>
      </w:r>
    </w:p>
    <w:p w:rsidR="0097015C" w:rsidRPr="00FC6E6E" w:rsidRDefault="0097015C" w:rsidP="0097015C">
      <w:pPr>
        <w:pStyle w:val="ListParagraph"/>
        <w:numPr>
          <w:ilvl w:val="3"/>
          <w:numId w:val="5"/>
        </w:numPr>
        <w:tabs>
          <w:tab w:val="left" w:pos="2331"/>
          <w:tab w:val="left" w:pos="2332"/>
        </w:tabs>
        <w:spacing w:before="2"/>
      </w:pPr>
      <w:r>
        <w:t xml:space="preserve">Lisa Wachter, CPP presented a gift card </w:t>
      </w:r>
      <w:r w:rsidR="005920CC">
        <w:t xml:space="preserve">to both </w:t>
      </w:r>
      <w:r>
        <w:t>for working on the officer elections.</w:t>
      </w:r>
    </w:p>
    <w:p w:rsidR="003127CE" w:rsidRPr="00FC6E6E" w:rsidRDefault="003127CE" w:rsidP="003127CE">
      <w:pPr>
        <w:tabs>
          <w:tab w:val="left" w:pos="1976"/>
          <w:tab w:val="left" w:pos="1977"/>
        </w:tabs>
        <w:ind w:left="1080"/>
        <w:rPr>
          <w:color w:val="444444"/>
        </w:rPr>
      </w:pPr>
    </w:p>
    <w:p w:rsidR="00147787" w:rsidRPr="00FC6E6E" w:rsidRDefault="001C7592" w:rsidP="00486162">
      <w:pPr>
        <w:pStyle w:val="ListParagraph"/>
        <w:numPr>
          <w:ilvl w:val="1"/>
          <w:numId w:val="5"/>
        </w:numPr>
        <w:tabs>
          <w:tab w:val="left" w:pos="1976"/>
          <w:tab w:val="left" w:pos="1977"/>
        </w:tabs>
        <w:rPr>
          <w:color w:val="444444"/>
        </w:rPr>
      </w:pPr>
      <w:r w:rsidRPr="00FC6E6E">
        <w:rPr>
          <w:color w:val="1A1A1A"/>
          <w:w w:val="110"/>
        </w:rPr>
        <w:t>Officer</w:t>
      </w:r>
      <w:r w:rsidRPr="00FC6E6E">
        <w:rPr>
          <w:color w:val="1A1A1A"/>
          <w:spacing w:val="-4"/>
          <w:w w:val="110"/>
        </w:rPr>
        <w:t xml:space="preserve"> </w:t>
      </w:r>
      <w:r w:rsidR="003127CE" w:rsidRPr="00FC6E6E">
        <w:rPr>
          <w:color w:val="1A1A1A"/>
          <w:spacing w:val="-4"/>
          <w:w w:val="110"/>
        </w:rPr>
        <w:t>Elections</w:t>
      </w:r>
      <w:r w:rsidRPr="00FC6E6E">
        <w:rPr>
          <w:color w:val="1A1A1A"/>
          <w:spacing w:val="-4"/>
          <w:w w:val="110"/>
        </w:rPr>
        <w:t xml:space="preserve"> </w:t>
      </w:r>
      <w:r w:rsidR="00147787" w:rsidRPr="00FC6E6E">
        <w:rPr>
          <w:color w:val="1A1A1A"/>
          <w:spacing w:val="-4"/>
          <w:w w:val="110"/>
        </w:rPr>
        <w:t xml:space="preserve">Results </w:t>
      </w:r>
      <w:r w:rsidR="00147787" w:rsidRPr="00FC6E6E">
        <w:rPr>
          <w:color w:val="1A1A1A"/>
          <w:w w:val="110"/>
        </w:rPr>
        <w:t>–</w:t>
      </w:r>
      <w:r w:rsidRPr="00FC6E6E">
        <w:rPr>
          <w:color w:val="1A1A1A"/>
          <w:spacing w:val="6"/>
          <w:w w:val="110"/>
        </w:rPr>
        <w:t xml:space="preserve"> </w:t>
      </w:r>
      <w:r w:rsidR="00147787" w:rsidRPr="00FC6E6E">
        <w:rPr>
          <w:color w:val="1A1A1A"/>
          <w:w w:val="110"/>
        </w:rPr>
        <w:t>2018 Board – Effective March 1, 2018</w:t>
      </w:r>
    </w:p>
    <w:p w:rsidR="00147787" w:rsidRPr="00FC6E6E" w:rsidRDefault="00147787" w:rsidP="0097015C">
      <w:pPr>
        <w:pStyle w:val="ListParagraph"/>
        <w:numPr>
          <w:ilvl w:val="0"/>
          <w:numId w:val="11"/>
        </w:numPr>
        <w:spacing w:before="0"/>
      </w:pPr>
      <w:r w:rsidRPr="00FC6E6E">
        <w:t>President:  Lisa Wachter, CPP</w:t>
      </w:r>
      <w:bookmarkStart w:id="0" w:name="_GoBack"/>
      <w:bookmarkEnd w:id="0"/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President Elect:  Tammy Mills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Secretary:  Patsy Campbell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Treasurer:  Bonetta Bond, FPC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Membership:  Valerie Phillips, CPP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 xml:space="preserve">Education:  </w:t>
      </w:r>
      <w:proofErr w:type="spellStart"/>
      <w:r w:rsidRPr="00FC6E6E">
        <w:t>Ekatrina</w:t>
      </w:r>
      <w:proofErr w:type="spellEnd"/>
      <w:r w:rsidRPr="00FC6E6E">
        <w:t xml:space="preserve"> Manning, CPP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Public Relations:  Susan Young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APA Liaison:  Kathy Pack, CPP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Government Liaison:  Jan Taylor, CPP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NPW – Theresa Patch, FPC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Community Service:  Janet Baxter, CPP</w:t>
      </w:r>
    </w:p>
    <w:p w:rsidR="00147787" w:rsidRPr="00FC6E6E" w:rsidRDefault="00147787" w:rsidP="00147787">
      <w:pPr>
        <w:numPr>
          <w:ilvl w:val="2"/>
          <w:numId w:val="9"/>
        </w:numPr>
        <w:spacing w:before="0"/>
      </w:pPr>
      <w:r w:rsidRPr="00FC6E6E">
        <w:t>Past-President:  Amy Duffer</w:t>
      </w:r>
    </w:p>
    <w:p w:rsidR="00B258E6" w:rsidRPr="00FC6E6E" w:rsidRDefault="00B258E6" w:rsidP="00147787">
      <w:pPr>
        <w:pStyle w:val="ListParagraph"/>
        <w:numPr>
          <w:ilvl w:val="0"/>
          <w:numId w:val="5"/>
        </w:numPr>
        <w:tabs>
          <w:tab w:val="left" w:pos="1976"/>
          <w:tab w:val="left" w:pos="1977"/>
        </w:tabs>
        <w:rPr>
          <w:color w:val="444444"/>
        </w:rPr>
      </w:pPr>
    </w:p>
    <w:p w:rsidR="00B258E6" w:rsidRPr="00FC6E6E" w:rsidRDefault="001C7592" w:rsidP="00486162">
      <w:pPr>
        <w:pStyle w:val="ListParagraph"/>
        <w:numPr>
          <w:ilvl w:val="1"/>
          <w:numId w:val="5"/>
        </w:numPr>
        <w:tabs>
          <w:tab w:val="left" w:pos="1969"/>
          <w:tab w:val="left" w:pos="1970"/>
        </w:tabs>
        <w:rPr>
          <w:color w:val="2A2A2A"/>
        </w:rPr>
      </w:pPr>
      <w:r w:rsidRPr="00FC6E6E">
        <w:rPr>
          <w:color w:val="1A1A1A"/>
          <w:w w:val="110"/>
        </w:rPr>
        <w:t xml:space="preserve">Spring Study Group - session leaders </w:t>
      </w:r>
      <w:r w:rsidR="00147787" w:rsidRPr="00FC6E6E">
        <w:rPr>
          <w:color w:val="1A1A1A"/>
          <w:w w:val="110"/>
        </w:rPr>
        <w:t>needed</w:t>
      </w:r>
      <w:r w:rsidRPr="00FC6E6E">
        <w:rPr>
          <w:color w:val="1A1A1A"/>
          <w:w w:val="110"/>
        </w:rPr>
        <w:t xml:space="preserve"> - contact Katya Manning</w:t>
      </w:r>
      <w:r w:rsidR="00CF67C9" w:rsidRPr="00FC6E6E">
        <w:rPr>
          <w:color w:val="1A1A1A"/>
          <w:w w:val="110"/>
        </w:rPr>
        <w:t>, CPP</w:t>
      </w:r>
      <w:r w:rsidRPr="00FC6E6E">
        <w:rPr>
          <w:color w:val="1A1A1A"/>
          <w:w w:val="110"/>
        </w:rPr>
        <w:t xml:space="preserve"> if</w:t>
      </w:r>
      <w:r w:rsidRPr="00FC6E6E">
        <w:rPr>
          <w:color w:val="1A1A1A"/>
          <w:spacing w:val="5"/>
          <w:w w:val="110"/>
        </w:rPr>
        <w:t xml:space="preserve"> </w:t>
      </w:r>
      <w:r w:rsidRPr="00FC6E6E">
        <w:rPr>
          <w:color w:val="1A1A1A"/>
          <w:w w:val="110"/>
        </w:rPr>
        <w:t>interested</w:t>
      </w:r>
    </w:p>
    <w:p w:rsidR="00147787" w:rsidRPr="00FC6E6E" w:rsidRDefault="00147787" w:rsidP="00147787">
      <w:pPr>
        <w:pStyle w:val="ListParagraph"/>
        <w:numPr>
          <w:ilvl w:val="2"/>
          <w:numId w:val="5"/>
        </w:numPr>
        <w:tabs>
          <w:tab w:val="left" w:pos="1969"/>
          <w:tab w:val="left" w:pos="1970"/>
        </w:tabs>
        <w:rPr>
          <w:color w:val="2A2A2A"/>
        </w:rPr>
      </w:pPr>
      <w:proofErr w:type="spellStart"/>
      <w:r w:rsidRPr="00FC6E6E">
        <w:rPr>
          <w:color w:val="1A1A1A"/>
          <w:w w:val="110"/>
        </w:rPr>
        <w:t>Mosiac</w:t>
      </w:r>
      <w:proofErr w:type="spellEnd"/>
      <w:r w:rsidR="00FC6E6E">
        <w:rPr>
          <w:color w:val="1A1A1A"/>
          <w:w w:val="110"/>
        </w:rPr>
        <w:t xml:space="preserve"> Offices</w:t>
      </w:r>
      <w:r w:rsidRPr="00FC6E6E">
        <w:rPr>
          <w:color w:val="1A1A1A"/>
          <w:w w:val="110"/>
        </w:rPr>
        <w:t xml:space="preserve"> – Berry Hill location – Thursday 6 – 8 pm – Jan 4 – Mar 29</w:t>
      </w:r>
    </w:p>
    <w:p w:rsidR="00B258E6" w:rsidRPr="00FC6E6E" w:rsidRDefault="00B258E6" w:rsidP="00486162">
      <w:pPr>
        <w:pStyle w:val="BodyText"/>
        <w:spacing w:before="2"/>
        <w:rPr>
          <w:sz w:val="22"/>
          <w:szCs w:val="22"/>
        </w:rPr>
      </w:pPr>
    </w:p>
    <w:p w:rsidR="00B258E6" w:rsidRPr="0097015C" w:rsidRDefault="001C7592" w:rsidP="00486162">
      <w:pPr>
        <w:pStyle w:val="ListParagraph"/>
        <w:numPr>
          <w:ilvl w:val="1"/>
          <w:numId w:val="5"/>
        </w:numPr>
        <w:tabs>
          <w:tab w:val="left" w:pos="1969"/>
          <w:tab w:val="left" w:pos="1970"/>
        </w:tabs>
        <w:ind w:right="944"/>
        <w:rPr>
          <w:color w:val="2A2A2A"/>
        </w:rPr>
      </w:pPr>
      <w:r w:rsidRPr="00FC6E6E">
        <w:rPr>
          <w:color w:val="1A1A1A"/>
          <w:w w:val="115"/>
        </w:rPr>
        <w:t>Job</w:t>
      </w:r>
      <w:r w:rsidRPr="00FC6E6E">
        <w:rPr>
          <w:color w:val="1A1A1A"/>
          <w:spacing w:val="-36"/>
          <w:w w:val="115"/>
        </w:rPr>
        <w:t xml:space="preserve"> </w:t>
      </w:r>
      <w:r w:rsidRPr="00FC6E6E">
        <w:rPr>
          <w:color w:val="1A1A1A"/>
          <w:w w:val="115"/>
        </w:rPr>
        <w:t>Opportunities</w:t>
      </w:r>
      <w:r w:rsidRPr="00FC6E6E">
        <w:rPr>
          <w:color w:val="1A1A1A"/>
          <w:spacing w:val="-28"/>
          <w:w w:val="115"/>
        </w:rPr>
        <w:t xml:space="preserve"> </w:t>
      </w:r>
      <w:r w:rsidRPr="00FC6E6E">
        <w:rPr>
          <w:color w:val="1A1A1A"/>
          <w:w w:val="115"/>
        </w:rPr>
        <w:t>-</w:t>
      </w:r>
      <w:r w:rsidRPr="00FC6E6E">
        <w:rPr>
          <w:color w:val="1A1A1A"/>
          <w:spacing w:val="-19"/>
          <w:w w:val="115"/>
        </w:rPr>
        <w:t xml:space="preserve"> </w:t>
      </w:r>
      <w:r w:rsidRPr="00FC6E6E">
        <w:rPr>
          <w:color w:val="1A1A1A"/>
          <w:w w:val="115"/>
        </w:rPr>
        <w:t>Check</w:t>
      </w:r>
      <w:r w:rsidRPr="00FC6E6E">
        <w:rPr>
          <w:color w:val="1A1A1A"/>
          <w:spacing w:val="-30"/>
          <w:w w:val="115"/>
        </w:rPr>
        <w:t xml:space="preserve"> </w:t>
      </w:r>
      <w:r w:rsidRPr="00FC6E6E">
        <w:rPr>
          <w:color w:val="1A1A1A"/>
          <w:w w:val="115"/>
        </w:rPr>
        <w:t>out</w:t>
      </w:r>
      <w:r w:rsidRPr="00FC6E6E">
        <w:rPr>
          <w:color w:val="1A1A1A"/>
          <w:spacing w:val="-19"/>
          <w:w w:val="115"/>
        </w:rPr>
        <w:t xml:space="preserve"> </w:t>
      </w:r>
      <w:r w:rsidRPr="00FC6E6E">
        <w:rPr>
          <w:color w:val="1A1A1A"/>
          <w:w w:val="115"/>
        </w:rPr>
        <w:t>the website</w:t>
      </w:r>
      <w:r w:rsidRPr="00FC6E6E">
        <w:rPr>
          <w:color w:val="1A1A1A"/>
          <w:spacing w:val="-29"/>
          <w:w w:val="115"/>
        </w:rPr>
        <w:t xml:space="preserve"> </w:t>
      </w:r>
      <w:r w:rsidRPr="00FC6E6E">
        <w:rPr>
          <w:color w:val="1A1A1A"/>
          <w:w w:val="115"/>
        </w:rPr>
        <w:t>for</w:t>
      </w:r>
      <w:r w:rsidRPr="00FC6E6E">
        <w:rPr>
          <w:color w:val="1A1A1A"/>
          <w:spacing w:val="-28"/>
          <w:w w:val="115"/>
        </w:rPr>
        <w:t xml:space="preserve"> </w:t>
      </w:r>
      <w:r w:rsidRPr="00FC6E6E">
        <w:rPr>
          <w:color w:val="1A1A1A"/>
          <w:w w:val="115"/>
        </w:rPr>
        <w:t>more</w:t>
      </w:r>
      <w:r w:rsidRPr="00FC6E6E">
        <w:rPr>
          <w:color w:val="1A1A1A"/>
          <w:spacing w:val="-28"/>
          <w:w w:val="115"/>
        </w:rPr>
        <w:t xml:space="preserve"> </w:t>
      </w:r>
      <w:r w:rsidRPr="00FC6E6E">
        <w:rPr>
          <w:color w:val="1A1A1A"/>
          <w:w w:val="115"/>
        </w:rPr>
        <w:t>details.</w:t>
      </w:r>
    </w:p>
    <w:p w:rsidR="0097015C" w:rsidRPr="00FC6E6E" w:rsidRDefault="0097015C" w:rsidP="0097015C">
      <w:pPr>
        <w:pStyle w:val="ListParagraph"/>
        <w:numPr>
          <w:ilvl w:val="2"/>
          <w:numId w:val="5"/>
        </w:numPr>
        <w:tabs>
          <w:tab w:val="left" w:pos="1969"/>
          <w:tab w:val="left" w:pos="1970"/>
        </w:tabs>
        <w:ind w:right="944"/>
        <w:rPr>
          <w:color w:val="2A2A2A"/>
        </w:rPr>
      </w:pPr>
      <w:r>
        <w:rPr>
          <w:color w:val="2A2A2A"/>
        </w:rPr>
        <w:t>Lowes Hotel – 2 Payroll Processors</w:t>
      </w:r>
    </w:p>
    <w:p w:rsidR="00B258E6" w:rsidRPr="00FC6E6E" w:rsidRDefault="00B258E6" w:rsidP="00486162">
      <w:pPr>
        <w:pStyle w:val="BodyText"/>
        <w:spacing w:before="2"/>
        <w:rPr>
          <w:sz w:val="22"/>
          <w:szCs w:val="22"/>
        </w:rPr>
      </w:pPr>
    </w:p>
    <w:p w:rsidR="00B258E6" w:rsidRPr="00FC6E6E" w:rsidRDefault="00CF67C9" w:rsidP="00486162">
      <w:pPr>
        <w:pStyle w:val="ListParagraph"/>
        <w:numPr>
          <w:ilvl w:val="1"/>
          <w:numId w:val="5"/>
        </w:numPr>
        <w:tabs>
          <w:tab w:val="left" w:pos="1982"/>
          <w:tab w:val="left" w:pos="1983"/>
          <w:tab w:val="left" w:pos="7803"/>
        </w:tabs>
        <w:rPr>
          <w:b/>
          <w:i/>
          <w:color w:val="2A2A2A"/>
        </w:rPr>
      </w:pPr>
      <w:r w:rsidRPr="00FC6E6E">
        <w:rPr>
          <w:color w:val="1A1A1A"/>
        </w:rPr>
        <w:t xml:space="preserve">Upcoming </w:t>
      </w:r>
      <w:r w:rsidR="001C7592" w:rsidRPr="00FC6E6E">
        <w:rPr>
          <w:color w:val="1A1A1A"/>
        </w:rPr>
        <w:t>National Events</w:t>
      </w:r>
      <w:r w:rsidR="001C7592" w:rsidRPr="00FC6E6E">
        <w:rPr>
          <w:color w:val="1A1A1A"/>
          <w:spacing w:val="48"/>
        </w:rPr>
        <w:t xml:space="preserve"> </w:t>
      </w:r>
    </w:p>
    <w:p w:rsidR="00B258E6" w:rsidRPr="0097015C" w:rsidRDefault="003127CE" w:rsidP="00486162">
      <w:pPr>
        <w:pStyle w:val="ListParagraph"/>
        <w:numPr>
          <w:ilvl w:val="3"/>
          <w:numId w:val="5"/>
        </w:numPr>
        <w:tabs>
          <w:tab w:val="left" w:pos="2344"/>
          <w:tab w:val="left" w:pos="2345"/>
        </w:tabs>
        <w:spacing w:before="8"/>
      </w:pPr>
      <w:r w:rsidRPr="00FC6E6E">
        <w:rPr>
          <w:color w:val="1A1A1A"/>
          <w:w w:val="115"/>
        </w:rPr>
        <w:t>Congress – National Harbor, MD – May 15 – 19, 2018</w:t>
      </w:r>
      <w:r w:rsidR="001C7592" w:rsidRPr="00FC6E6E">
        <w:rPr>
          <w:color w:val="1A1A1A"/>
          <w:w w:val="115"/>
        </w:rPr>
        <w:t>.</w:t>
      </w:r>
    </w:p>
    <w:p w:rsidR="0097015C" w:rsidRPr="00FC6E6E" w:rsidRDefault="0097015C" w:rsidP="0097015C">
      <w:pPr>
        <w:pStyle w:val="ListParagraph"/>
        <w:numPr>
          <w:ilvl w:val="4"/>
          <w:numId w:val="5"/>
        </w:numPr>
        <w:tabs>
          <w:tab w:val="left" w:pos="2344"/>
          <w:tab w:val="left" w:pos="2345"/>
        </w:tabs>
        <w:spacing w:before="8"/>
      </w:pPr>
      <w:r>
        <w:t>$100 discount if registered before year end</w:t>
      </w:r>
    </w:p>
    <w:p w:rsidR="00B258E6" w:rsidRPr="00FC6E6E" w:rsidRDefault="00B258E6" w:rsidP="00486162">
      <w:pPr>
        <w:pStyle w:val="BodyText"/>
        <w:spacing w:before="10"/>
        <w:rPr>
          <w:sz w:val="22"/>
          <w:szCs w:val="22"/>
        </w:rPr>
      </w:pPr>
    </w:p>
    <w:p w:rsidR="00B258E6" w:rsidRPr="00FC6E6E" w:rsidRDefault="00B258E6" w:rsidP="003A3905">
      <w:pPr>
        <w:sectPr w:rsidR="00B258E6" w:rsidRPr="00FC6E6E" w:rsidSect="001C7592">
          <w:type w:val="continuous"/>
          <w:pgSz w:w="12240" w:h="15840"/>
          <w:pgMar w:top="720" w:right="720" w:bottom="634" w:left="720" w:header="720" w:footer="720" w:gutter="0"/>
          <w:cols w:space="720"/>
          <w:docGrid w:linePitch="299"/>
        </w:sectPr>
      </w:pPr>
    </w:p>
    <w:p w:rsidR="0097015C" w:rsidRDefault="001C7592" w:rsidP="003A3905">
      <w:pPr>
        <w:tabs>
          <w:tab w:val="left" w:pos="1613"/>
        </w:tabs>
        <w:spacing w:before="95"/>
        <w:ind w:left="158"/>
        <w:rPr>
          <w:color w:val="1A1A1A"/>
        </w:rPr>
      </w:pPr>
      <w:r w:rsidRPr="00FC6E6E">
        <w:rPr>
          <w:b/>
          <w:color w:val="1A1A1A"/>
        </w:rPr>
        <w:t>12:04</w:t>
      </w:r>
      <w:r w:rsidRPr="00FC6E6E">
        <w:rPr>
          <w:b/>
          <w:color w:val="1A1A1A"/>
          <w:spacing w:val="6"/>
        </w:rPr>
        <w:t xml:space="preserve"> </w:t>
      </w:r>
      <w:r w:rsidR="00CF67C9" w:rsidRPr="00FC6E6E">
        <w:rPr>
          <w:b/>
          <w:color w:val="1A1A1A"/>
        </w:rPr>
        <w:t>p.m.</w:t>
      </w:r>
      <w:r w:rsidR="00CF67C9" w:rsidRPr="00FC6E6E">
        <w:rPr>
          <w:b/>
          <w:color w:val="1A1A1A"/>
        </w:rPr>
        <w:tab/>
        <w:t xml:space="preserve">Valerie Phillips, </w:t>
      </w:r>
      <w:r w:rsidRPr="00FC6E6E">
        <w:rPr>
          <w:b/>
          <w:color w:val="1A1A1A"/>
        </w:rPr>
        <w:t xml:space="preserve">CPP </w:t>
      </w:r>
      <w:r w:rsidRPr="00FC6E6E">
        <w:rPr>
          <w:color w:val="1A1A1A"/>
        </w:rPr>
        <w:t>(Director of</w:t>
      </w:r>
      <w:r w:rsidRPr="00FC6E6E">
        <w:rPr>
          <w:color w:val="1A1A1A"/>
          <w:spacing w:val="13"/>
        </w:rPr>
        <w:t xml:space="preserve"> </w:t>
      </w:r>
      <w:r w:rsidRPr="00FC6E6E">
        <w:rPr>
          <w:color w:val="1A1A1A"/>
        </w:rPr>
        <w:t>Membership):</w:t>
      </w:r>
      <w:r w:rsidR="003A3905" w:rsidRPr="00FC6E6E">
        <w:rPr>
          <w:color w:val="1A1A1A"/>
        </w:rPr>
        <w:t xml:space="preserve">  </w:t>
      </w:r>
      <w:r w:rsidR="003A3905" w:rsidRPr="00FC6E6E">
        <w:rPr>
          <w:b/>
          <w:color w:val="1A1A1A"/>
        </w:rPr>
        <w:t>Membership Update</w:t>
      </w:r>
      <w:r w:rsidR="003A3905" w:rsidRPr="00FC6E6E">
        <w:rPr>
          <w:color w:val="1A1A1A"/>
        </w:rPr>
        <w:t xml:space="preserve">    </w:t>
      </w:r>
    </w:p>
    <w:p w:rsidR="00B258E6" w:rsidRPr="00FC6E6E" w:rsidRDefault="0097015C" w:rsidP="003A3905">
      <w:pPr>
        <w:tabs>
          <w:tab w:val="left" w:pos="1613"/>
        </w:tabs>
        <w:spacing w:before="95"/>
        <w:ind w:left="158"/>
      </w:pPr>
      <w:r>
        <w:rPr>
          <w:color w:val="1A1A1A"/>
        </w:rPr>
        <w:tab/>
        <w:t>No info available</w:t>
      </w:r>
      <w:r w:rsidR="003A3905" w:rsidRPr="00FC6E6E">
        <w:rPr>
          <w:color w:val="1A1A1A"/>
        </w:rPr>
        <w:t xml:space="preserve">         </w:t>
      </w:r>
    </w:p>
    <w:p w:rsidR="003127CE" w:rsidRPr="00FC6E6E" w:rsidRDefault="003127CE" w:rsidP="003A3905">
      <w:pPr>
        <w:tabs>
          <w:tab w:val="left" w:pos="1612"/>
        </w:tabs>
        <w:ind w:left="163"/>
        <w:rPr>
          <w:b/>
          <w:color w:val="1A1A1A"/>
        </w:rPr>
      </w:pPr>
    </w:p>
    <w:p w:rsidR="00B258E6" w:rsidRDefault="001C7592" w:rsidP="003A3905">
      <w:pPr>
        <w:tabs>
          <w:tab w:val="left" w:pos="1612"/>
        </w:tabs>
        <w:ind w:left="163"/>
        <w:rPr>
          <w:b/>
          <w:color w:val="1A1A1A"/>
        </w:rPr>
      </w:pPr>
      <w:r w:rsidRPr="00FC6E6E">
        <w:rPr>
          <w:b/>
          <w:color w:val="1A1A1A"/>
        </w:rPr>
        <w:t>12:05</w:t>
      </w:r>
      <w:r w:rsidRPr="00FC6E6E">
        <w:rPr>
          <w:b/>
          <w:color w:val="1A1A1A"/>
          <w:spacing w:val="5"/>
        </w:rPr>
        <w:t xml:space="preserve"> </w:t>
      </w:r>
      <w:r w:rsidRPr="00FC6E6E">
        <w:rPr>
          <w:b/>
          <w:color w:val="1A1A1A"/>
        </w:rPr>
        <w:t>p.m.</w:t>
      </w:r>
      <w:r w:rsidRPr="00FC6E6E">
        <w:rPr>
          <w:b/>
          <w:color w:val="1A1A1A"/>
        </w:rPr>
        <w:tab/>
        <w:t>Janet McReynolds</w:t>
      </w:r>
      <w:r w:rsidR="00CF67C9" w:rsidRPr="00FC6E6E">
        <w:rPr>
          <w:b/>
          <w:color w:val="1A1A1A"/>
        </w:rPr>
        <w:t>, CPP</w:t>
      </w:r>
      <w:r w:rsidRPr="00FC6E6E">
        <w:rPr>
          <w:b/>
          <w:color w:val="1A1A1A"/>
          <w:spacing w:val="22"/>
        </w:rPr>
        <w:t xml:space="preserve"> </w:t>
      </w:r>
      <w:r w:rsidRPr="00FC6E6E">
        <w:rPr>
          <w:color w:val="1A1A1A"/>
        </w:rPr>
        <w:t>(Secretary):</w:t>
      </w:r>
      <w:r w:rsidR="003A3905" w:rsidRPr="00FC6E6E">
        <w:rPr>
          <w:color w:val="1A1A1A"/>
        </w:rPr>
        <w:t xml:space="preserve">                   </w:t>
      </w:r>
      <w:r w:rsidR="003A3905" w:rsidRPr="00FC6E6E">
        <w:rPr>
          <w:b/>
          <w:color w:val="1A1A1A"/>
        </w:rPr>
        <w:t>Meeting Minutes Approval</w:t>
      </w:r>
    </w:p>
    <w:p w:rsidR="0097015C" w:rsidRPr="00FC6E6E" w:rsidRDefault="0097015C" w:rsidP="003A3905">
      <w:pPr>
        <w:tabs>
          <w:tab w:val="left" w:pos="1612"/>
        </w:tabs>
        <w:ind w:left="163"/>
      </w:pPr>
      <w:r>
        <w:tab/>
      </w:r>
      <w:proofErr w:type="spellStart"/>
      <w:r>
        <w:t>Bonetta</w:t>
      </w:r>
      <w:proofErr w:type="spellEnd"/>
      <w:r>
        <w:t xml:space="preserve"> Bond, FPC motion made &amp; Debbie </w:t>
      </w:r>
      <w:proofErr w:type="spellStart"/>
      <w:r>
        <w:t>Bason</w:t>
      </w:r>
      <w:proofErr w:type="spellEnd"/>
      <w:r>
        <w:t>, CPP 2nd</w:t>
      </w:r>
    </w:p>
    <w:p w:rsidR="003127CE" w:rsidRPr="00FC6E6E" w:rsidRDefault="003127CE" w:rsidP="003A3905">
      <w:pPr>
        <w:tabs>
          <w:tab w:val="left" w:pos="1610"/>
        </w:tabs>
        <w:ind w:left="163"/>
        <w:rPr>
          <w:b/>
          <w:color w:val="1A1A1A"/>
        </w:rPr>
      </w:pPr>
    </w:p>
    <w:p w:rsidR="003A3905" w:rsidRDefault="001C7592" w:rsidP="003A3905">
      <w:pPr>
        <w:tabs>
          <w:tab w:val="left" w:pos="1610"/>
        </w:tabs>
        <w:ind w:left="163"/>
        <w:rPr>
          <w:b/>
          <w:color w:val="2A2A2A"/>
        </w:rPr>
      </w:pPr>
      <w:r w:rsidRPr="00FC6E6E">
        <w:rPr>
          <w:b/>
          <w:color w:val="1A1A1A"/>
        </w:rPr>
        <w:t>12:06</w:t>
      </w:r>
      <w:r w:rsidRPr="00FC6E6E">
        <w:rPr>
          <w:b/>
          <w:color w:val="1A1A1A"/>
          <w:spacing w:val="6"/>
        </w:rPr>
        <w:t xml:space="preserve"> </w:t>
      </w:r>
      <w:r w:rsidRPr="00FC6E6E">
        <w:rPr>
          <w:b/>
          <w:color w:val="1A1A1A"/>
        </w:rPr>
        <w:t>p.m.</w:t>
      </w:r>
      <w:r w:rsidRPr="00FC6E6E">
        <w:rPr>
          <w:b/>
          <w:color w:val="1A1A1A"/>
        </w:rPr>
        <w:tab/>
        <w:t>Bonetta Bond, FPC</w:t>
      </w:r>
      <w:r w:rsidRPr="00FC6E6E">
        <w:rPr>
          <w:b/>
          <w:color w:val="1A1A1A"/>
          <w:spacing w:val="25"/>
        </w:rPr>
        <w:t xml:space="preserve"> </w:t>
      </w:r>
      <w:r w:rsidRPr="00FC6E6E">
        <w:rPr>
          <w:color w:val="2A2A2A"/>
        </w:rPr>
        <w:t>(Treasurer):</w:t>
      </w:r>
      <w:r w:rsidR="003A3905" w:rsidRPr="00FC6E6E">
        <w:rPr>
          <w:color w:val="2A2A2A"/>
        </w:rPr>
        <w:t xml:space="preserve">                          </w:t>
      </w:r>
      <w:r w:rsidR="003A3905" w:rsidRPr="00FC6E6E">
        <w:rPr>
          <w:b/>
          <w:color w:val="2A2A2A"/>
        </w:rPr>
        <w:t>Financial Report</w:t>
      </w:r>
    </w:p>
    <w:p w:rsidR="0097015C" w:rsidRDefault="0097015C" w:rsidP="003A3905">
      <w:pPr>
        <w:tabs>
          <w:tab w:val="left" w:pos="1610"/>
        </w:tabs>
        <w:ind w:left="163"/>
        <w:rPr>
          <w:color w:val="2A2A2A"/>
        </w:rPr>
      </w:pPr>
      <w:r>
        <w:rPr>
          <w:b/>
          <w:color w:val="1A1A1A"/>
        </w:rPr>
        <w:tab/>
      </w:r>
      <w:r w:rsidRPr="0097015C">
        <w:rPr>
          <w:color w:val="1A1A1A"/>
        </w:rPr>
        <w:t>$13,709.</w:t>
      </w:r>
      <w:r w:rsidRPr="0097015C">
        <w:rPr>
          <w:color w:val="2A2A2A"/>
        </w:rPr>
        <w:t>33</w:t>
      </w:r>
    </w:p>
    <w:p w:rsidR="0097015C" w:rsidRDefault="0097015C" w:rsidP="003A3905">
      <w:pPr>
        <w:tabs>
          <w:tab w:val="left" w:pos="1610"/>
        </w:tabs>
        <w:ind w:left="163"/>
        <w:rPr>
          <w:color w:val="2A2A2A"/>
        </w:rPr>
      </w:pPr>
    </w:p>
    <w:p w:rsidR="0097015C" w:rsidRDefault="0097015C" w:rsidP="003A3905">
      <w:pPr>
        <w:tabs>
          <w:tab w:val="left" w:pos="1610"/>
        </w:tabs>
        <w:ind w:left="163"/>
        <w:rPr>
          <w:color w:val="2A2A2A"/>
        </w:rPr>
      </w:pPr>
    </w:p>
    <w:p w:rsidR="0097015C" w:rsidRDefault="0097015C" w:rsidP="003A3905">
      <w:pPr>
        <w:tabs>
          <w:tab w:val="left" w:pos="1610"/>
        </w:tabs>
        <w:ind w:left="163"/>
        <w:rPr>
          <w:color w:val="2A2A2A"/>
        </w:rPr>
      </w:pPr>
    </w:p>
    <w:p w:rsidR="0097015C" w:rsidRDefault="0097015C" w:rsidP="003A3905">
      <w:pPr>
        <w:tabs>
          <w:tab w:val="left" w:pos="1610"/>
        </w:tabs>
        <w:ind w:left="163"/>
        <w:rPr>
          <w:color w:val="2A2A2A"/>
        </w:rPr>
      </w:pPr>
    </w:p>
    <w:p w:rsidR="0097015C" w:rsidRDefault="0097015C" w:rsidP="003A3905">
      <w:pPr>
        <w:tabs>
          <w:tab w:val="left" w:pos="1610"/>
        </w:tabs>
        <w:ind w:left="163"/>
        <w:rPr>
          <w:color w:val="2A2A2A"/>
        </w:rPr>
      </w:pPr>
    </w:p>
    <w:p w:rsidR="0097015C" w:rsidRDefault="0097015C" w:rsidP="003A3905">
      <w:pPr>
        <w:tabs>
          <w:tab w:val="left" w:pos="1610"/>
        </w:tabs>
        <w:ind w:left="163"/>
        <w:rPr>
          <w:color w:val="2A2A2A"/>
        </w:rPr>
      </w:pPr>
    </w:p>
    <w:p w:rsidR="0097015C" w:rsidRPr="0097015C" w:rsidRDefault="0097015C" w:rsidP="003A3905">
      <w:pPr>
        <w:tabs>
          <w:tab w:val="left" w:pos="1610"/>
        </w:tabs>
        <w:ind w:left="163"/>
        <w:rPr>
          <w:color w:val="2A2A2A"/>
        </w:rPr>
      </w:pPr>
    </w:p>
    <w:p w:rsidR="00032AEA" w:rsidRPr="00FC6E6E" w:rsidRDefault="00032AEA" w:rsidP="003A3905">
      <w:pPr>
        <w:tabs>
          <w:tab w:val="left" w:pos="1610"/>
        </w:tabs>
        <w:ind w:left="163"/>
        <w:rPr>
          <w:color w:val="2A2A2A"/>
        </w:rPr>
      </w:pPr>
    </w:p>
    <w:p w:rsidR="00B258E6" w:rsidRPr="00FC6E6E" w:rsidRDefault="00B258E6" w:rsidP="003A3905">
      <w:pPr>
        <w:sectPr w:rsidR="00B258E6" w:rsidRPr="00FC6E6E" w:rsidSect="001228BF">
          <w:type w:val="continuous"/>
          <w:pgSz w:w="12240" w:h="15840"/>
          <w:pgMar w:top="720" w:right="720" w:bottom="634" w:left="720" w:header="720" w:footer="720" w:gutter="0"/>
          <w:cols w:space="720"/>
        </w:sectPr>
      </w:pPr>
    </w:p>
    <w:p w:rsidR="00FC6E6E" w:rsidRPr="00FC6E6E" w:rsidRDefault="003A3905" w:rsidP="00FC6E6E">
      <w:pPr>
        <w:tabs>
          <w:tab w:val="left" w:pos="1610"/>
        </w:tabs>
        <w:rPr>
          <w:color w:val="2A2A2A"/>
        </w:rPr>
      </w:pPr>
      <w:r w:rsidRPr="00FC6E6E">
        <w:rPr>
          <w:b/>
          <w:color w:val="1A1A1A"/>
        </w:rPr>
        <w:t xml:space="preserve">   </w:t>
      </w:r>
      <w:r w:rsidR="00032AEA" w:rsidRPr="00FC6E6E">
        <w:rPr>
          <w:b/>
          <w:color w:val="1A1A1A"/>
        </w:rPr>
        <w:t>12:10</w:t>
      </w:r>
      <w:r w:rsidR="001C7592" w:rsidRPr="00FC6E6E">
        <w:rPr>
          <w:b/>
          <w:color w:val="1A1A1A"/>
          <w:spacing w:val="3"/>
        </w:rPr>
        <w:t xml:space="preserve"> </w:t>
      </w:r>
      <w:r w:rsidRPr="00FC6E6E">
        <w:rPr>
          <w:b/>
          <w:color w:val="1A1A1A"/>
        </w:rPr>
        <w:t>p.m.</w:t>
      </w:r>
      <w:r w:rsidRPr="00FC6E6E">
        <w:rPr>
          <w:b/>
          <w:color w:val="1A1A1A"/>
        </w:rPr>
        <w:tab/>
      </w:r>
      <w:r w:rsidR="00FC6E6E" w:rsidRPr="00FC6E6E">
        <w:rPr>
          <w:b/>
          <w:color w:val="1A1A1A"/>
        </w:rPr>
        <w:t>Payroll Round Table Discussion</w:t>
      </w:r>
      <w:r w:rsidR="00FC6E6E">
        <w:rPr>
          <w:b/>
          <w:color w:val="1A1A1A"/>
        </w:rPr>
        <w:t xml:space="preserve"> – Table Discussion Facilitators:</w:t>
      </w:r>
      <w:r w:rsidR="00147787" w:rsidRPr="00FC6E6E">
        <w:rPr>
          <w:color w:val="2A2A2A"/>
        </w:rPr>
        <w:t xml:space="preserve">  </w:t>
      </w:r>
    </w:p>
    <w:p w:rsidR="00147787" w:rsidRDefault="00FC6E6E" w:rsidP="0097015C">
      <w:pPr>
        <w:ind w:left="1620" w:right="1008" w:hanging="180"/>
        <w:rPr>
          <w:color w:val="2A2A2A"/>
        </w:rPr>
      </w:pPr>
      <w:r>
        <w:rPr>
          <w:color w:val="2A2A2A"/>
        </w:rPr>
        <w:t xml:space="preserve">   </w:t>
      </w:r>
      <w:r w:rsidR="00147787" w:rsidRPr="00FC6E6E">
        <w:rPr>
          <w:color w:val="2A2A2A"/>
        </w:rPr>
        <w:t xml:space="preserve">Lisa Wachter, CPP; Bonetta Bond, FPC, Kathy Pack, CPP, Debbie Bason, CPP and Janet </w:t>
      </w:r>
      <w:r>
        <w:rPr>
          <w:color w:val="2A2A2A"/>
        </w:rPr>
        <w:t xml:space="preserve">      </w:t>
      </w:r>
      <w:r w:rsidR="0097015C">
        <w:rPr>
          <w:color w:val="2A2A2A"/>
        </w:rPr>
        <w:t xml:space="preserve">    </w:t>
      </w:r>
      <w:r w:rsidR="00147787" w:rsidRPr="00FC6E6E">
        <w:rPr>
          <w:color w:val="2A2A2A"/>
        </w:rPr>
        <w:t>McReynolds, CPP</w:t>
      </w:r>
      <w:r w:rsidR="0097015C">
        <w:rPr>
          <w:color w:val="2A2A2A"/>
        </w:rPr>
        <w:t xml:space="preserve"> – Gift cards were presented to the facilitators.</w:t>
      </w:r>
    </w:p>
    <w:p w:rsidR="00FC6E6E" w:rsidRDefault="00FC6E6E" w:rsidP="00FC6E6E">
      <w:pPr>
        <w:ind w:left="1440" w:right="1008"/>
        <w:rPr>
          <w:color w:val="2A2A2A"/>
        </w:rPr>
      </w:pPr>
    </w:p>
    <w:p w:rsidR="00147787" w:rsidRPr="00FC6E6E" w:rsidRDefault="00FC6E6E" w:rsidP="00FC6E6E">
      <w:pPr>
        <w:ind w:left="106" w:right="1008"/>
        <w:jc w:val="center"/>
        <w:rPr>
          <w:b/>
          <w:color w:val="2A2A2A"/>
        </w:rPr>
      </w:pPr>
      <w:r w:rsidRPr="00FC6E6E">
        <w:rPr>
          <w:b/>
          <w:color w:val="2A2A2A"/>
        </w:rPr>
        <w:t xml:space="preserve">Topic:  </w:t>
      </w:r>
      <w:r w:rsidR="00147787" w:rsidRPr="00FC6E6E">
        <w:rPr>
          <w:b/>
          <w:color w:val="2A2A2A"/>
        </w:rPr>
        <w:t>“Protecting Your Employees Information.  Your Responsibility and Potential Liability”</w:t>
      </w:r>
    </w:p>
    <w:p w:rsidR="00CF67C9" w:rsidRPr="00FC6E6E" w:rsidRDefault="003A3905" w:rsidP="003A3905">
      <w:pPr>
        <w:ind w:left="106" w:right="3167"/>
        <w:rPr>
          <w:b/>
          <w:color w:val="2A2A2A"/>
          <w:w w:val="105"/>
        </w:rPr>
      </w:pPr>
      <w:r w:rsidRPr="00FC6E6E">
        <w:rPr>
          <w:b/>
          <w:color w:val="2A2A2A"/>
          <w:w w:val="105"/>
        </w:rPr>
        <w:tab/>
      </w:r>
      <w:r w:rsidRPr="00FC6E6E">
        <w:rPr>
          <w:b/>
          <w:color w:val="2A2A2A"/>
          <w:w w:val="105"/>
        </w:rPr>
        <w:tab/>
      </w:r>
      <w:r w:rsidRPr="00FC6E6E">
        <w:rPr>
          <w:b/>
          <w:color w:val="2A2A2A"/>
          <w:w w:val="105"/>
        </w:rPr>
        <w:tab/>
      </w:r>
    </w:p>
    <w:p w:rsidR="00B258E6" w:rsidRPr="00FC6E6E" w:rsidRDefault="00B258E6" w:rsidP="003A3905">
      <w:pPr>
        <w:sectPr w:rsidR="00B258E6" w:rsidRPr="00FC6E6E" w:rsidSect="00FC6E6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258E6" w:rsidRPr="00FC6E6E" w:rsidRDefault="001C7592" w:rsidP="003A3905">
      <w:pPr>
        <w:pStyle w:val="Heading1"/>
        <w:tabs>
          <w:tab w:val="left" w:pos="1623"/>
          <w:tab w:val="left" w:pos="8010"/>
        </w:tabs>
        <w:ind w:left="163"/>
        <w:rPr>
          <w:sz w:val="22"/>
          <w:szCs w:val="22"/>
        </w:rPr>
      </w:pPr>
      <w:r w:rsidRPr="00FC6E6E">
        <w:rPr>
          <w:color w:val="1A1A1A"/>
          <w:sz w:val="22"/>
          <w:szCs w:val="22"/>
        </w:rPr>
        <w:t>1:10</w:t>
      </w:r>
      <w:r w:rsidRPr="00FC6E6E">
        <w:rPr>
          <w:color w:val="1A1A1A"/>
          <w:spacing w:val="12"/>
          <w:sz w:val="22"/>
          <w:szCs w:val="22"/>
        </w:rPr>
        <w:t xml:space="preserve"> </w:t>
      </w:r>
      <w:r w:rsidR="00032AEA" w:rsidRPr="00FC6E6E">
        <w:rPr>
          <w:color w:val="1A1A1A"/>
          <w:sz w:val="22"/>
          <w:szCs w:val="22"/>
        </w:rPr>
        <w:t>p.m.</w:t>
      </w:r>
      <w:r w:rsidR="00032AEA" w:rsidRPr="00FC6E6E">
        <w:rPr>
          <w:color w:val="1A1A1A"/>
          <w:sz w:val="22"/>
          <w:szCs w:val="22"/>
        </w:rPr>
        <w:tab/>
      </w:r>
      <w:r w:rsidR="00FC6E6E">
        <w:rPr>
          <w:color w:val="1A1A1A"/>
          <w:sz w:val="22"/>
          <w:szCs w:val="22"/>
        </w:rPr>
        <w:t xml:space="preserve">Lisa Wachter, CPP                </w:t>
      </w:r>
      <w:r w:rsidR="00032AEA" w:rsidRPr="00FC6E6E">
        <w:rPr>
          <w:color w:val="1A1A1A"/>
          <w:sz w:val="22"/>
          <w:szCs w:val="22"/>
        </w:rPr>
        <w:t xml:space="preserve">                                        </w:t>
      </w:r>
      <w:r w:rsidRPr="00FC6E6E">
        <w:rPr>
          <w:color w:val="1A1A1A"/>
          <w:position w:val="1"/>
          <w:sz w:val="22"/>
          <w:szCs w:val="22"/>
        </w:rPr>
        <w:t>Door</w:t>
      </w:r>
      <w:r w:rsidRPr="00FC6E6E">
        <w:rPr>
          <w:color w:val="1A1A1A"/>
          <w:spacing w:val="-21"/>
          <w:position w:val="1"/>
          <w:sz w:val="22"/>
          <w:szCs w:val="22"/>
        </w:rPr>
        <w:t xml:space="preserve"> </w:t>
      </w:r>
      <w:r w:rsidRPr="00FC6E6E">
        <w:rPr>
          <w:color w:val="1A1A1A"/>
          <w:position w:val="1"/>
          <w:sz w:val="22"/>
          <w:szCs w:val="22"/>
        </w:rPr>
        <w:t>Prizes</w:t>
      </w:r>
      <w:r w:rsidRPr="00FC6E6E">
        <w:rPr>
          <w:color w:val="1A1A1A"/>
          <w:spacing w:val="-17"/>
          <w:position w:val="1"/>
          <w:sz w:val="22"/>
          <w:szCs w:val="22"/>
        </w:rPr>
        <w:t xml:space="preserve"> </w:t>
      </w:r>
      <w:r w:rsidRPr="00FC6E6E">
        <w:rPr>
          <w:color w:val="1A1A1A"/>
          <w:position w:val="1"/>
          <w:sz w:val="22"/>
          <w:szCs w:val="22"/>
        </w:rPr>
        <w:t>and</w:t>
      </w:r>
      <w:r w:rsidRPr="00FC6E6E">
        <w:rPr>
          <w:color w:val="1A1A1A"/>
          <w:spacing w:val="-18"/>
          <w:position w:val="1"/>
          <w:sz w:val="22"/>
          <w:szCs w:val="22"/>
        </w:rPr>
        <w:t xml:space="preserve"> </w:t>
      </w:r>
      <w:r w:rsidRPr="00FC6E6E">
        <w:rPr>
          <w:color w:val="1A1A1A"/>
          <w:position w:val="1"/>
          <w:sz w:val="22"/>
          <w:szCs w:val="22"/>
        </w:rPr>
        <w:t>Adjournment</w:t>
      </w:r>
    </w:p>
    <w:p w:rsidR="00486162" w:rsidRPr="00FC6E6E" w:rsidRDefault="00486162" w:rsidP="00FC6E6E">
      <w:pPr>
        <w:spacing w:line="244" w:lineRule="auto"/>
        <w:ind w:right="3649"/>
        <w:jc w:val="center"/>
        <w:rPr>
          <w:b/>
        </w:rPr>
      </w:pPr>
    </w:p>
    <w:p w:rsidR="00486162" w:rsidRPr="00FC6E6E" w:rsidRDefault="001C7592" w:rsidP="00FC6E6E">
      <w:pPr>
        <w:spacing w:line="244" w:lineRule="auto"/>
        <w:ind w:left="101" w:right="101"/>
        <w:jc w:val="center"/>
        <w:rPr>
          <w:b/>
          <w:color w:val="1A1A1A"/>
        </w:rPr>
      </w:pPr>
      <w:r w:rsidRPr="00FC6E6E">
        <w:rPr>
          <w:b/>
          <w:color w:val="1A1A1A"/>
        </w:rPr>
        <w:t xml:space="preserve">Next meeting: </w:t>
      </w:r>
      <w:r w:rsidR="00FC6E6E">
        <w:rPr>
          <w:b/>
          <w:color w:val="1A1A1A"/>
        </w:rPr>
        <w:t>February 15</w:t>
      </w:r>
      <w:r w:rsidRPr="00FC6E6E">
        <w:rPr>
          <w:b/>
          <w:color w:val="1A1A1A"/>
        </w:rPr>
        <w:t>, 201</w:t>
      </w:r>
      <w:r w:rsidR="00FC6E6E">
        <w:rPr>
          <w:b/>
          <w:color w:val="1A1A1A"/>
        </w:rPr>
        <w:t>8</w:t>
      </w:r>
    </w:p>
    <w:p w:rsidR="00B258E6" w:rsidRPr="00FC6E6E" w:rsidRDefault="001C7592" w:rsidP="00FC6E6E">
      <w:pPr>
        <w:spacing w:line="244" w:lineRule="auto"/>
        <w:ind w:left="101" w:right="101"/>
        <w:jc w:val="center"/>
        <w:rPr>
          <w:b/>
        </w:rPr>
      </w:pPr>
      <w:r w:rsidRPr="00FC6E6E">
        <w:rPr>
          <w:b/>
          <w:color w:val="1A1A1A"/>
        </w:rPr>
        <w:t>Millennium Maxwell House Hotel</w:t>
      </w:r>
      <w:r w:rsidR="00FC6E6E">
        <w:rPr>
          <w:b/>
          <w:color w:val="1A1A1A"/>
        </w:rPr>
        <w:t xml:space="preserve"> (615) 259-4343</w:t>
      </w:r>
    </w:p>
    <w:p w:rsidR="00FC6E6E" w:rsidRDefault="00FC6E6E" w:rsidP="00FC6E6E">
      <w:pPr>
        <w:spacing w:before="4" w:line="256" w:lineRule="auto"/>
        <w:ind w:left="101" w:right="101" w:hanging="1407"/>
        <w:jc w:val="center"/>
        <w:rPr>
          <w:color w:val="1A1A1A"/>
          <w:w w:val="105"/>
        </w:rPr>
      </w:pPr>
      <w:r>
        <w:rPr>
          <w:color w:val="1A1A1A"/>
          <w:w w:val="105"/>
        </w:rPr>
        <w:t xml:space="preserve">                        </w:t>
      </w:r>
      <w:r w:rsidR="001C7592" w:rsidRPr="00FC6E6E">
        <w:rPr>
          <w:color w:val="1A1A1A"/>
          <w:w w:val="105"/>
        </w:rPr>
        <w:t>2025 Rosa L Parks Blvd</w:t>
      </w:r>
    </w:p>
    <w:p w:rsidR="00B258E6" w:rsidRPr="00FC6E6E" w:rsidRDefault="001C7592" w:rsidP="00FC6E6E">
      <w:pPr>
        <w:spacing w:before="4" w:line="256" w:lineRule="auto"/>
        <w:ind w:left="101" w:right="101" w:hanging="1407"/>
        <w:jc w:val="center"/>
      </w:pPr>
      <w:r w:rsidRPr="00FC6E6E">
        <w:rPr>
          <w:color w:val="1A1A1A"/>
          <w:w w:val="105"/>
        </w:rPr>
        <w:t xml:space="preserve"> </w:t>
      </w:r>
      <w:r w:rsidR="00FC6E6E">
        <w:rPr>
          <w:color w:val="1A1A1A"/>
          <w:w w:val="105"/>
        </w:rPr>
        <w:t xml:space="preserve">                     </w:t>
      </w:r>
      <w:r w:rsidRPr="00FC6E6E">
        <w:rPr>
          <w:color w:val="1A1A1A"/>
          <w:w w:val="105"/>
        </w:rPr>
        <w:t>Nashville, TN 37228</w:t>
      </w:r>
    </w:p>
    <w:sectPr w:rsidR="00B258E6" w:rsidRPr="00FC6E6E" w:rsidSect="001C7592">
      <w:type w:val="continuous"/>
      <w:pgSz w:w="12240" w:h="15840" w:code="1"/>
      <w:pgMar w:top="720" w:right="720" w:bottom="63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22C"/>
    <w:multiLevelType w:val="hybridMultilevel"/>
    <w:tmpl w:val="E26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7FB2"/>
    <w:multiLevelType w:val="hybridMultilevel"/>
    <w:tmpl w:val="3572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30F"/>
    <w:multiLevelType w:val="hybridMultilevel"/>
    <w:tmpl w:val="A62E9C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3130C0"/>
    <w:multiLevelType w:val="hybridMultilevel"/>
    <w:tmpl w:val="E3B4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223"/>
    <w:multiLevelType w:val="hybridMultilevel"/>
    <w:tmpl w:val="48CC3F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AE25B3"/>
    <w:multiLevelType w:val="hybridMultilevel"/>
    <w:tmpl w:val="E6C49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0A33E3"/>
    <w:multiLevelType w:val="hybridMultilevel"/>
    <w:tmpl w:val="9A46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00C67"/>
    <w:multiLevelType w:val="hybridMultilevel"/>
    <w:tmpl w:val="1EFE3760"/>
    <w:lvl w:ilvl="0" w:tplc="E93E982E">
      <w:numFmt w:val="bullet"/>
      <w:lvlText w:val="o"/>
      <w:lvlJc w:val="left"/>
      <w:pPr>
        <w:ind w:left="1628" w:hanging="364"/>
      </w:pPr>
      <w:rPr>
        <w:rFonts w:ascii="Times New Roman" w:eastAsia="Times New Roman" w:hAnsi="Times New Roman" w:cs="Times New Roman" w:hint="default"/>
        <w:color w:val="2A2A2A"/>
        <w:w w:val="98"/>
        <w:sz w:val="23"/>
        <w:szCs w:val="23"/>
      </w:rPr>
    </w:lvl>
    <w:lvl w:ilvl="1" w:tplc="AAE0DED6">
      <w:numFmt w:val="bullet"/>
      <w:lvlText w:val="o"/>
      <w:lvlJc w:val="left"/>
      <w:pPr>
        <w:ind w:left="1978" w:hanging="360"/>
      </w:pPr>
      <w:rPr>
        <w:rFonts w:hint="default"/>
        <w:w w:val="109"/>
      </w:rPr>
    </w:lvl>
    <w:lvl w:ilvl="2" w:tplc="62B646DC">
      <w:numFmt w:val="bullet"/>
      <w:lvlText w:val="•"/>
      <w:lvlJc w:val="left"/>
      <w:pPr>
        <w:ind w:left="2331" w:hanging="361"/>
      </w:pPr>
      <w:rPr>
        <w:rFonts w:ascii="Times New Roman" w:eastAsia="Times New Roman" w:hAnsi="Times New Roman" w:cs="Times New Roman" w:hint="default"/>
        <w:color w:val="1A1A1A"/>
        <w:w w:val="102"/>
        <w:sz w:val="23"/>
        <w:szCs w:val="23"/>
      </w:rPr>
    </w:lvl>
    <w:lvl w:ilvl="3" w:tplc="B740B7DA">
      <w:numFmt w:val="bullet"/>
      <w:lvlText w:val="•"/>
      <w:lvlJc w:val="left"/>
      <w:pPr>
        <w:ind w:left="3475" w:hanging="361"/>
      </w:pPr>
      <w:rPr>
        <w:rFonts w:hint="default"/>
      </w:rPr>
    </w:lvl>
    <w:lvl w:ilvl="4" w:tplc="B36E2BF2">
      <w:numFmt w:val="bullet"/>
      <w:lvlText w:val="•"/>
      <w:lvlJc w:val="left"/>
      <w:pPr>
        <w:ind w:left="4610" w:hanging="361"/>
      </w:pPr>
      <w:rPr>
        <w:rFonts w:hint="default"/>
      </w:rPr>
    </w:lvl>
    <w:lvl w:ilvl="5" w:tplc="5C5838A6">
      <w:numFmt w:val="bullet"/>
      <w:lvlText w:val="•"/>
      <w:lvlJc w:val="left"/>
      <w:pPr>
        <w:ind w:left="5745" w:hanging="361"/>
      </w:pPr>
      <w:rPr>
        <w:rFonts w:hint="default"/>
      </w:rPr>
    </w:lvl>
    <w:lvl w:ilvl="6" w:tplc="85A0A944"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396EADB2">
      <w:numFmt w:val="bullet"/>
      <w:lvlText w:val="•"/>
      <w:lvlJc w:val="left"/>
      <w:pPr>
        <w:ind w:left="8015" w:hanging="361"/>
      </w:pPr>
      <w:rPr>
        <w:rFonts w:hint="default"/>
      </w:rPr>
    </w:lvl>
    <w:lvl w:ilvl="8" w:tplc="072694EC">
      <w:numFmt w:val="bullet"/>
      <w:lvlText w:val="•"/>
      <w:lvlJc w:val="left"/>
      <w:pPr>
        <w:ind w:left="9150" w:hanging="361"/>
      </w:pPr>
      <w:rPr>
        <w:rFonts w:hint="default"/>
      </w:rPr>
    </w:lvl>
  </w:abstractNum>
  <w:abstractNum w:abstractNumId="8" w15:restartNumberingAfterBreak="0">
    <w:nsid w:val="4CD851E0"/>
    <w:multiLevelType w:val="hybridMultilevel"/>
    <w:tmpl w:val="B712BD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643399"/>
    <w:multiLevelType w:val="hybridMultilevel"/>
    <w:tmpl w:val="F4889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A86C95"/>
    <w:multiLevelType w:val="hybridMultilevel"/>
    <w:tmpl w:val="31B4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E6"/>
    <w:rsid w:val="000021A7"/>
    <w:rsid w:val="00032AEA"/>
    <w:rsid w:val="001228BF"/>
    <w:rsid w:val="00147787"/>
    <w:rsid w:val="00162C50"/>
    <w:rsid w:val="001B2651"/>
    <w:rsid w:val="001C7592"/>
    <w:rsid w:val="003127CE"/>
    <w:rsid w:val="00352DA0"/>
    <w:rsid w:val="0037734D"/>
    <w:rsid w:val="003A3905"/>
    <w:rsid w:val="00486162"/>
    <w:rsid w:val="004A61F0"/>
    <w:rsid w:val="004F4193"/>
    <w:rsid w:val="005920CC"/>
    <w:rsid w:val="0065209F"/>
    <w:rsid w:val="0086235C"/>
    <w:rsid w:val="0097015C"/>
    <w:rsid w:val="00B258E6"/>
    <w:rsid w:val="00BC1F97"/>
    <w:rsid w:val="00BE136C"/>
    <w:rsid w:val="00CE322C"/>
    <w:rsid w:val="00CF67C9"/>
    <w:rsid w:val="00D4520D"/>
    <w:rsid w:val="00E22D03"/>
    <w:rsid w:val="00F311AD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5568"/>
  <w15:docId w15:val="{6A6C9B5A-411C-424A-8EA5-3929CE5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9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nashvillet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Airport Authority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ETHAN</dc:creator>
  <cp:lastModifiedBy>MCREYNOLDS, JANET</cp:lastModifiedBy>
  <cp:revision>5</cp:revision>
  <cp:lastPrinted>2017-11-16T15:00:00Z</cp:lastPrinted>
  <dcterms:created xsi:type="dcterms:W3CDTF">2017-12-14T15:55:00Z</dcterms:created>
  <dcterms:modified xsi:type="dcterms:W3CDTF">2018-01-23T00:07:00Z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2017-11-02T00:00:00Z</vt:filetime>
  </property>
</Properties>
</file>