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4ADA" w14:textId="60D5EEB1" w:rsidR="00E038A0" w:rsidRDefault="0070536C">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November</w:t>
      </w:r>
      <w:r w:rsidR="00E038A0">
        <w:rPr>
          <w:rFonts w:ascii="Calibri Light" w:hAnsi="Calibri Light" w:cs="Calibri Light"/>
          <w:sz w:val="40"/>
          <w:szCs w:val="40"/>
        </w:rPr>
        <w:t xml:space="preserve"> GNC Chapter Luncheon</w:t>
      </w:r>
    </w:p>
    <w:p w14:paraId="09D84924" w14:textId="5D5D299A" w:rsidR="00E038A0" w:rsidRDefault="00E038A0">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 xml:space="preserve">Thursday, </w:t>
      </w:r>
      <w:r w:rsidR="0070536C">
        <w:rPr>
          <w:rFonts w:ascii="Calibri" w:hAnsi="Calibri" w:cs="Calibri"/>
          <w:color w:val="767676"/>
          <w:sz w:val="20"/>
          <w:szCs w:val="20"/>
        </w:rPr>
        <w:t>November 19</w:t>
      </w:r>
      <w:r w:rsidR="005E4AED">
        <w:rPr>
          <w:rFonts w:ascii="Calibri" w:hAnsi="Calibri" w:cs="Calibri"/>
          <w:color w:val="767676"/>
          <w:sz w:val="20"/>
          <w:szCs w:val="20"/>
        </w:rPr>
        <w:t>, 2020</w:t>
      </w:r>
    </w:p>
    <w:p w14:paraId="497AA98B" w14:textId="77777777" w:rsidR="00E038A0" w:rsidRDefault="00E038A0">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12:00 PM</w:t>
      </w:r>
    </w:p>
    <w:p w14:paraId="01C70D92"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6045DF"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5DC31046" wp14:editId="1F542686">
            <wp:extent cx="2428875" cy="800100"/>
            <wp:effectExtent l="0" t="0" r="9525" b="0"/>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800100"/>
                    </a:xfrm>
                    <a:prstGeom prst="rect">
                      <a:avLst/>
                    </a:prstGeom>
                    <a:noFill/>
                    <a:ln>
                      <a:noFill/>
                    </a:ln>
                  </pic:spPr>
                </pic:pic>
              </a:graphicData>
            </a:graphic>
          </wp:inline>
        </w:drawing>
      </w:r>
    </w:p>
    <w:p w14:paraId="24655FD2"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19C3AB"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7462CB"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FEE043"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Meeting Details</w:t>
      </w:r>
    </w:p>
    <w:p w14:paraId="1AEE2E01" w14:textId="3EEA64CC" w:rsidR="00E038A0" w:rsidRDefault="00E038A0" w:rsidP="00E038A0">
      <w:pPr>
        <w:numPr>
          <w:ilvl w:val="0"/>
          <w:numId w:val="1"/>
        </w:numPr>
        <w:spacing w:after="0" w:line="240" w:lineRule="auto"/>
        <w:ind w:left="1620"/>
        <w:textAlignment w:val="center"/>
        <w:rPr>
          <w:rFonts w:ascii="Calibri" w:eastAsia="Times New Roman" w:hAnsi="Calibri" w:cs="Calibri"/>
        </w:rPr>
      </w:pPr>
      <w:r>
        <w:rPr>
          <w:rFonts w:ascii="Calibri" w:eastAsia="Times New Roman" w:hAnsi="Calibri" w:cs="Calibri"/>
        </w:rPr>
        <w:t xml:space="preserve">Date and Time: </w:t>
      </w:r>
      <w:r w:rsidR="0070536C">
        <w:rPr>
          <w:rFonts w:ascii="Calibri" w:eastAsia="Times New Roman" w:hAnsi="Calibri" w:cs="Calibri"/>
        </w:rPr>
        <w:t>November 19,</w:t>
      </w:r>
      <w:r w:rsidR="005E4AED">
        <w:rPr>
          <w:rFonts w:ascii="Calibri" w:eastAsia="Times New Roman" w:hAnsi="Calibri" w:cs="Calibri"/>
        </w:rPr>
        <w:t xml:space="preserve"> 2020</w:t>
      </w:r>
      <w:r>
        <w:rPr>
          <w:rFonts w:ascii="Calibri" w:eastAsia="Times New Roman" w:hAnsi="Calibri" w:cs="Calibri"/>
        </w:rPr>
        <w:t xml:space="preserve"> 11:45AM-1:00PM</w:t>
      </w:r>
    </w:p>
    <w:p w14:paraId="3E6790AA" w14:textId="77777777" w:rsidR="00E038A0" w:rsidRDefault="00E038A0" w:rsidP="00E038A0">
      <w:pPr>
        <w:numPr>
          <w:ilvl w:val="0"/>
          <w:numId w:val="1"/>
        </w:numPr>
        <w:spacing w:after="0" w:line="240" w:lineRule="auto"/>
        <w:ind w:left="1620"/>
        <w:textAlignment w:val="center"/>
        <w:rPr>
          <w:rFonts w:ascii="Calibri" w:eastAsia="Times New Roman" w:hAnsi="Calibri" w:cs="Calibri"/>
        </w:rPr>
      </w:pPr>
      <w:r>
        <w:rPr>
          <w:rFonts w:ascii="Calibri" w:eastAsia="Times New Roman" w:hAnsi="Calibri" w:cs="Calibri"/>
        </w:rPr>
        <w:t>Location: Virtual Webinar via Zoom (link provided to all attendees who registered)</w:t>
      </w:r>
    </w:p>
    <w:p w14:paraId="26259B5B" w14:textId="77777777" w:rsidR="00E038A0" w:rsidRDefault="00E038A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0BC5C47C" w14:textId="77777777" w:rsidR="00E038A0" w:rsidRDefault="00E038A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11:55 AM   Opening Remarks and Announcements-Patsy Campbell, CPP (President)</w:t>
      </w:r>
    </w:p>
    <w:p w14:paraId="3D0F7508" w14:textId="77777777" w:rsidR="00E038A0" w:rsidRDefault="00E038A0" w:rsidP="00E038A0">
      <w:pPr>
        <w:numPr>
          <w:ilvl w:val="0"/>
          <w:numId w:val="2"/>
        </w:numPr>
        <w:spacing w:after="0" w:line="240" w:lineRule="auto"/>
        <w:ind w:left="1620"/>
        <w:textAlignment w:val="center"/>
        <w:rPr>
          <w:rFonts w:ascii="Calibri" w:eastAsia="Times New Roman" w:hAnsi="Calibri" w:cs="Calibri"/>
        </w:rPr>
      </w:pPr>
      <w:r>
        <w:rPr>
          <w:rFonts w:ascii="Calibri" w:eastAsia="Times New Roman" w:hAnsi="Calibri" w:cs="Calibri"/>
          <w:b/>
          <w:bCs/>
        </w:rPr>
        <w:t>Welcome </w:t>
      </w:r>
    </w:p>
    <w:p w14:paraId="49770A1E" w14:textId="1FF4A282" w:rsidR="005E4AED" w:rsidRDefault="005E4AED" w:rsidP="0070536C">
      <w:pPr>
        <w:numPr>
          <w:ilvl w:val="2"/>
          <w:numId w:val="2"/>
        </w:numPr>
        <w:spacing w:after="0" w:line="240" w:lineRule="auto"/>
        <w:textAlignment w:val="center"/>
        <w:rPr>
          <w:rFonts w:ascii="Calibri" w:eastAsia="Times New Roman" w:hAnsi="Calibri" w:cs="Calibri"/>
        </w:rPr>
      </w:pPr>
      <w:r>
        <w:rPr>
          <w:rFonts w:ascii="Calibri" w:eastAsia="Times New Roman" w:hAnsi="Calibri" w:cs="Calibri"/>
        </w:rPr>
        <w:t xml:space="preserve">Officer </w:t>
      </w:r>
      <w:r w:rsidR="0070536C">
        <w:rPr>
          <w:rFonts w:ascii="Calibri" w:eastAsia="Times New Roman" w:hAnsi="Calibri" w:cs="Calibri"/>
        </w:rPr>
        <w:t xml:space="preserve">Elections will be </w:t>
      </w:r>
      <w:proofErr w:type="gramStart"/>
      <w:r w:rsidR="0070536C">
        <w:rPr>
          <w:rFonts w:ascii="Calibri" w:eastAsia="Times New Roman" w:hAnsi="Calibri" w:cs="Calibri"/>
        </w:rPr>
        <w:t>opened up</w:t>
      </w:r>
      <w:proofErr w:type="gramEnd"/>
      <w:r w:rsidR="0070536C">
        <w:rPr>
          <w:rFonts w:ascii="Calibri" w:eastAsia="Times New Roman" w:hAnsi="Calibri" w:cs="Calibri"/>
        </w:rPr>
        <w:t xml:space="preserve"> after the meeting today. A link will be sent to the chapter once the voting ballot is open. </w:t>
      </w:r>
    </w:p>
    <w:p w14:paraId="070B0FAD" w14:textId="2CEFF0B9" w:rsidR="0070536C" w:rsidRDefault="0070536C" w:rsidP="0070536C">
      <w:pPr>
        <w:numPr>
          <w:ilvl w:val="3"/>
          <w:numId w:val="2"/>
        </w:numPr>
        <w:spacing w:after="0" w:line="240" w:lineRule="auto"/>
        <w:textAlignment w:val="center"/>
        <w:rPr>
          <w:rFonts w:ascii="Calibri" w:eastAsia="Times New Roman" w:hAnsi="Calibri" w:cs="Calibri"/>
        </w:rPr>
      </w:pPr>
      <w:r>
        <w:rPr>
          <w:rFonts w:ascii="Calibri" w:eastAsia="Times New Roman" w:hAnsi="Calibri" w:cs="Calibri"/>
        </w:rPr>
        <w:t>*Possible position needs to be filled-getting details from Nom. Committee*</w:t>
      </w:r>
    </w:p>
    <w:p w14:paraId="73A61E6B" w14:textId="46E9DBF7" w:rsidR="0070536C" w:rsidRDefault="0070536C" w:rsidP="0070536C">
      <w:pPr>
        <w:numPr>
          <w:ilvl w:val="2"/>
          <w:numId w:val="2"/>
        </w:numPr>
        <w:spacing w:after="0" w:line="240" w:lineRule="auto"/>
        <w:textAlignment w:val="center"/>
        <w:rPr>
          <w:rFonts w:ascii="Calibri" w:eastAsia="Times New Roman" w:hAnsi="Calibri" w:cs="Calibri"/>
        </w:rPr>
      </w:pPr>
      <w:r>
        <w:rPr>
          <w:rFonts w:ascii="Calibri" w:eastAsia="Times New Roman" w:hAnsi="Calibri" w:cs="Calibri"/>
        </w:rPr>
        <w:t xml:space="preserve">The chapter will be hosting a study group for the CPP/FPC spring examination window. The schedule is posted on the website. </w:t>
      </w:r>
    </w:p>
    <w:p w14:paraId="14A87E8E" w14:textId="2A4FCC56" w:rsidR="0070536C" w:rsidRDefault="0070536C" w:rsidP="0070536C">
      <w:pPr>
        <w:numPr>
          <w:ilvl w:val="3"/>
          <w:numId w:val="2"/>
        </w:numPr>
        <w:spacing w:after="0" w:line="240" w:lineRule="auto"/>
        <w:textAlignment w:val="center"/>
        <w:rPr>
          <w:rFonts w:ascii="Calibri" w:eastAsia="Times New Roman" w:hAnsi="Calibri" w:cs="Calibri"/>
        </w:rPr>
      </w:pPr>
      <w:r>
        <w:rPr>
          <w:rFonts w:ascii="Calibri" w:eastAsia="Times New Roman" w:hAnsi="Calibri" w:cs="Calibri"/>
        </w:rPr>
        <w:t xml:space="preserve">The sessions will be held </w:t>
      </w:r>
      <w:proofErr w:type="gramStart"/>
      <w:r>
        <w:rPr>
          <w:rFonts w:ascii="Calibri" w:eastAsia="Times New Roman" w:hAnsi="Calibri" w:cs="Calibri"/>
        </w:rPr>
        <w:t>virtually</w:t>
      </w:r>
      <w:proofErr w:type="gramEnd"/>
      <w:r>
        <w:rPr>
          <w:rFonts w:ascii="Calibri" w:eastAsia="Times New Roman" w:hAnsi="Calibri" w:cs="Calibri"/>
        </w:rPr>
        <w:t xml:space="preserve"> and a link will be provided once registered. </w:t>
      </w:r>
    </w:p>
    <w:p w14:paraId="0BF2BAE2" w14:textId="22ECDB4F" w:rsidR="0070536C" w:rsidRDefault="0070536C" w:rsidP="0070536C">
      <w:pPr>
        <w:numPr>
          <w:ilvl w:val="3"/>
          <w:numId w:val="2"/>
        </w:numPr>
        <w:spacing w:after="0" w:line="240" w:lineRule="auto"/>
        <w:textAlignment w:val="center"/>
        <w:rPr>
          <w:rFonts w:ascii="Calibri" w:eastAsia="Times New Roman" w:hAnsi="Calibri" w:cs="Calibri"/>
        </w:rPr>
      </w:pPr>
      <w:r>
        <w:rPr>
          <w:rFonts w:ascii="Calibri" w:eastAsia="Times New Roman" w:hAnsi="Calibri" w:cs="Calibri"/>
        </w:rPr>
        <w:t xml:space="preserve">We </w:t>
      </w:r>
      <w:proofErr w:type="gramStart"/>
      <w:r>
        <w:rPr>
          <w:rFonts w:ascii="Calibri" w:eastAsia="Times New Roman" w:hAnsi="Calibri" w:cs="Calibri"/>
        </w:rPr>
        <w:t>are in need of</w:t>
      </w:r>
      <w:proofErr w:type="gramEnd"/>
      <w:r>
        <w:rPr>
          <w:rFonts w:ascii="Calibri" w:eastAsia="Times New Roman" w:hAnsi="Calibri" w:cs="Calibri"/>
        </w:rPr>
        <w:t xml:space="preserve"> chapter leaders for the study group, if interested please let us know. </w:t>
      </w:r>
    </w:p>
    <w:p w14:paraId="50743771" w14:textId="718E5E39" w:rsidR="0070536C" w:rsidRDefault="0070536C" w:rsidP="0070536C">
      <w:pPr>
        <w:numPr>
          <w:ilvl w:val="2"/>
          <w:numId w:val="2"/>
        </w:numPr>
        <w:spacing w:after="0" w:line="240" w:lineRule="auto"/>
        <w:textAlignment w:val="center"/>
        <w:rPr>
          <w:rFonts w:ascii="Calibri" w:eastAsia="Times New Roman" w:hAnsi="Calibri" w:cs="Calibri"/>
        </w:rPr>
      </w:pPr>
      <w:r>
        <w:rPr>
          <w:rFonts w:ascii="Calibri" w:eastAsia="Times New Roman" w:hAnsi="Calibri" w:cs="Calibri"/>
        </w:rPr>
        <w:t xml:space="preserve">Please note at the end of the meeting we will be drawing for the 50-dollar gift card for those that were part of the early bird membership registration. You do not need to be present to win. </w:t>
      </w:r>
    </w:p>
    <w:p w14:paraId="38E42375" w14:textId="77777777" w:rsidR="00E038A0" w:rsidRDefault="00E038A0" w:rsidP="0070536C">
      <w:pPr>
        <w:numPr>
          <w:ilvl w:val="2"/>
          <w:numId w:val="2"/>
        </w:numPr>
        <w:spacing w:after="0" w:line="240" w:lineRule="auto"/>
        <w:textAlignment w:val="center"/>
        <w:rPr>
          <w:rFonts w:ascii="Calibri" w:eastAsia="Times New Roman" w:hAnsi="Calibri" w:cs="Calibri"/>
        </w:rPr>
      </w:pPr>
      <w:r>
        <w:rPr>
          <w:rFonts w:ascii="Calibri" w:eastAsia="Times New Roman" w:hAnsi="Calibri" w:cs="Calibri"/>
        </w:rPr>
        <w:t xml:space="preserve">Please visit our Philanthropy Page-Safe Haven is our charity for this year, and they have amazon wish lists, or use of the donate button on our website. If you donate, you will be entered for a prize to presented at the end of the current membership years.  Please screenshot the final page of your donation for entry. </w:t>
      </w:r>
    </w:p>
    <w:p w14:paraId="556F22CD" w14:textId="43075EB6" w:rsidR="00E038A0" w:rsidRPr="005E4AED" w:rsidRDefault="005E4AED" w:rsidP="0070536C">
      <w:pPr>
        <w:numPr>
          <w:ilvl w:val="2"/>
          <w:numId w:val="2"/>
        </w:numPr>
        <w:spacing w:after="0" w:line="240" w:lineRule="auto"/>
        <w:textAlignment w:val="center"/>
        <w:rPr>
          <w:rFonts w:ascii="Calibri" w:eastAsia="Times New Roman" w:hAnsi="Calibri" w:cs="Calibri"/>
        </w:rPr>
      </w:pPr>
      <w:r>
        <w:rPr>
          <w:rFonts w:ascii="Calibri" w:eastAsia="Times New Roman" w:hAnsi="Calibri" w:cs="Calibri"/>
        </w:rPr>
        <w:t xml:space="preserve">All information will be posted with the meeting information on our website. </w:t>
      </w:r>
      <w:r w:rsidR="00E038A0" w:rsidRPr="005E4AED">
        <w:rPr>
          <w:rFonts w:ascii="Calibri" w:hAnsi="Calibri" w:cs="Calibri"/>
        </w:rPr>
        <w:t> </w:t>
      </w:r>
    </w:p>
    <w:p w14:paraId="2396E2F3" w14:textId="22128503" w:rsidR="00E038A0" w:rsidRDefault="00E038A0">
      <w:pPr>
        <w:pStyle w:val="NormalWeb"/>
        <w:spacing w:before="0" w:beforeAutospacing="0" w:after="0" w:afterAutospacing="0"/>
        <w:ind w:left="540"/>
        <w:rPr>
          <w:color w:val="1A1A1A"/>
        </w:rPr>
      </w:pPr>
      <w:r>
        <w:rPr>
          <w:b/>
          <w:bCs/>
          <w:color w:val="1A1A1A"/>
        </w:rPr>
        <w:t xml:space="preserve">12:00 p.m.       Introduction of Speaker: </w:t>
      </w:r>
      <w:r w:rsidR="005E4AED">
        <w:rPr>
          <w:b/>
          <w:bCs/>
          <w:color w:val="1A1A1A"/>
        </w:rPr>
        <w:t>Vicki Hill, CPP</w:t>
      </w:r>
    </w:p>
    <w:p w14:paraId="6E8D3AE6" w14:textId="186F1231" w:rsidR="00E038A0" w:rsidRDefault="00E038A0" w:rsidP="00E038A0">
      <w:pPr>
        <w:numPr>
          <w:ilvl w:val="0"/>
          <w:numId w:val="4"/>
        </w:numPr>
        <w:spacing w:after="0" w:line="240" w:lineRule="auto"/>
        <w:ind w:left="1080"/>
        <w:textAlignment w:val="center"/>
        <w:rPr>
          <w:rFonts w:ascii="Calibri" w:eastAsia="Times New Roman" w:hAnsi="Calibri" w:cs="Calibri"/>
        </w:rPr>
      </w:pPr>
      <w:r>
        <w:rPr>
          <w:rFonts w:eastAsia="Times New Roman"/>
          <w:color w:val="1A1A1A"/>
        </w:rPr>
        <w:t>Topic</w:t>
      </w:r>
      <w:proofErr w:type="gramStart"/>
      <w:r>
        <w:rPr>
          <w:rFonts w:eastAsia="Times New Roman"/>
          <w:color w:val="1A1A1A"/>
        </w:rPr>
        <w:t xml:space="preserve">: </w:t>
      </w:r>
      <w:r w:rsidR="005E4AED">
        <w:rPr>
          <w:rFonts w:eastAsia="Times New Roman"/>
          <w:color w:val="1A1A1A"/>
        </w:rPr>
        <w:t xml:space="preserve"> “</w:t>
      </w:r>
      <w:proofErr w:type="gramEnd"/>
      <w:r w:rsidR="0070536C">
        <w:rPr>
          <w:rFonts w:eastAsia="Times New Roman"/>
          <w:color w:val="1A1A1A"/>
        </w:rPr>
        <w:t>The New Normal: 7 Workforce Management Best Practices</w:t>
      </w:r>
      <w:r w:rsidR="005E4AED">
        <w:rPr>
          <w:rFonts w:eastAsia="Times New Roman"/>
          <w:color w:val="1A1A1A"/>
        </w:rPr>
        <w:t>”</w:t>
      </w:r>
    </w:p>
    <w:p w14:paraId="3B19735B" w14:textId="3E81CEDA" w:rsidR="00E038A0" w:rsidRDefault="0070536C" w:rsidP="00E038A0">
      <w:pPr>
        <w:numPr>
          <w:ilvl w:val="1"/>
          <w:numId w:val="4"/>
        </w:numPr>
        <w:spacing w:after="0" w:line="240" w:lineRule="auto"/>
        <w:ind w:left="1620"/>
        <w:textAlignment w:val="center"/>
        <w:rPr>
          <w:rFonts w:ascii="Calibri" w:eastAsia="Times New Roman" w:hAnsi="Calibri" w:cs="Calibri"/>
        </w:rPr>
      </w:pPr>
      <w:r>
        <w:rPr>
          <w:rFonts w:eastAsia="Times New Roman"/>
          <w:color w:val="1A1A1A"/>
        </w:rPr>
        <w:t>Sushma Tripathi</w:t>
      </w:r>
      <w:r w:rsidR="005E4AED">
        <w:rPr>
          <w:rFonts w:eastAsia="Times New Roman"/>
          <w:color w:val="1A1A1A"/>
        </w:rPr>
        <w:t xml:space="preserve">, </w:t>
      </w:r>
      <w:r>
        <w:rPr>
          <w:rFonts w:eastAsia="Times New Roman"/>
          <w:color w:val="1A1A1A"/>
        </w:rPr>
        <w:t>VP Workforce Strategy and Compliance</w:t>
      </w:r>
      <w:r w:rsidR="005E4AED">
        <w:rPr>
          <w:rFonts w:eastAsia="Times New Roman"/>
          <w:color w:val="1A1A1A"/>
        </w:rPr>
        <w:t xml:space="preserve">, </w:t>
      </w:r>
      <w:r>
        <w:rPr>
          <w:rFonts w:eastAsia="Times New Roman"/>
          <w:color w:val="1A1A1A"/>
        </w:rPr>
        <w:t>ADP Strategic Advisory Services</w:t>
      </w:r>
    </w:p>
    <w:p w14:paraId="5A6B2FD1" w14:textId="154D52A9" w:rsidR="00E038A0" w:rsidRDefault="00E038A0">
      <w:pPr>
        <w:pStyle w:val="NormalWeb"/>
        <w:spacing w:before="80" w:beforeAutospacing="0" w:after="0" w:afterAutospacing="0"/>
        <w:rPr>
          <w:color w:val="1A1A1A"/>
          <w:sz w:val="22"/>
          <w:szCs w:val="22"/>
        </w:rPr>
      </w:pPr>
      <w:r>
        <w:rPr>
          <w:b/>
          <w:bCs/>
          <w:color w:val="1A1A1A"/>
          <w:sz w:val="22"/>
          <w:szCs w:val="22"/>
        </w:rPr>
        <w:t xml:space="preserve">         1:00 p.m.    Door Prize </w:t>
      </w:r>
      <w:r w:rsidR="005E4AED">
        <w:rPr>
          <w:b/>
          <w:bCs/>
          <w:color w:val="1A1A1A"/>
          <w:sz w:val="22"/>
          <w:szCs w:val="22"/>
        </w:rPr>
        <w:t>Winner-Must be present to win</w:t>
      </w:r>
    </w:p>
    <w:p w14:paraId="19CCAE03" w14:textId="77777777" w:rsidR="00E038A0" w:rsidRDefault="00E038A0">
      <w:pPr>
        <w:pStyle w:val="NormalWeb"/>
        <w:spacing w:before="80" w:beforeAutospacing="0" w:after="0" w:afterAutospacing="0"/>
        <w:rPr>
          <w:sz w:val="22"/>
          <w:szCs w:val="22"/>
        </w:rPr>
      </w:pPr>
      <w:r>
        <w:rPr>
          <w:sz w:val="22"/>
          <w:szCs w:val="22"/>
        </w:rPr>
        <w:t> </w:t>
      </w:r>
    </w:p>
    <w:p w14:paraId="5C3C6050" w14:textId="14E95E7C" w:rsidR="00E038A0" w:rsidRDefault="00E038A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57DA7F75" w14:textId="74587F1F" w:rsidR="0070536C" w:rsidRDefault="0070536C">
      <w:pPr>
        <w:pStyle w:val="NormalWeb"/>
        <w:spacing w:before="0" w:beforeAutospacing="0" w:after="0" w:afterAutospacing="0"/>
        <w:ind w:left="540"/>
        <w:rPr>
          <w:rFonts w:ascii="Calibri" w:hAnsi="Calibri" w:cs="Calibri"/>
          <w:sz w:val="22"/>
          <w:szCs w:val="22"/>
        </w:rPr>
      </w:pPr>
    </w:p>
    <w:p w14:paraId="0211BD61" w14:textId="7D9AE21D" w:rsidR="0070536C" w:rsidRDefault="0070536C">
      <w:pPr>
        <w:pStyle w:val="NormalWeb"/>
        <w:spacing w:before="0" w:beforeAutospacing="0" w:after="0" w:afterAutospacing="0"/>
        <w:ind w:left="540"/>
        <w:rPr>
          <w:rFonts w:ascii="Calibri" w:hAnsi="Calibri" w:cs="Calibri"/>
          <w:sz w:val="22"/>
          <w:szCs w:val="22"/>
        </w:rPr>
      </w:pPr>
    </w:p>
    <w:p w14:paraId="39E1755D" w14:textId="196040E3" w:rsidR="0070536C" w:rsidRDefault="0070536C">
      <w:pPr>
        <w:pStyle w:val="NormalWeb"/>
        <w:spacing w:before="0" w:beforeAutospacing="0" w:after="0" w:afterAutospacing="0"/>
        <w:ind w:left="540"/>
        <w:rPr>
          <w:rFonts w:ascii="Calibri" w:hAnsi="Calibri" w:cs="Calibri"/>
          <w:sz w:val="22"/>
          <w:szCs w:val="22"/>
        </w:rPr>
      </w:pPr>
    </w:p>
    <w:p w14:paraId="1CA5FE9D" w14:textId="77777777" w:rsidR="0070536C" w:rsidRDefault="0070536C">
      <w:pPr>
        <w:pStyle w:val="NormalWeb"/>
        <w:spacing w:before="0" w:beforeAutospacing="0" w:after="0" w:afterAutospacing="0"/>
        <w:ind w:left="540"/>
        <w:rPr>
          <w:rFonts w:ascii="Calibri" w:hAnsi="Calibri" w:cs="Calibri"/>
          <w:sz w:val="22"/>
          <w:szCs w:val="22"/>
        </w:rPr>
      </w:pPr>
      <w:bookmarkStart w:id="0" w:name="_GoBack"/>
      <w:bookmarkEnd w:id="0"/>
    </w:p>
    <w:p w14:paraId="1347B1E2" w14:textId="77777777" w:rsidR="00E038A0" w:rsidRDefault="00E038A0">
      <w:pPr>
        <w:pStyle w:val="NormalWeb"/>
        <w:spacing w:before="0" w:beforeAutospacing="0" w:after="0" w:afterAutospacing="0"/>
        <w:ind w:left="2700"/>
        <w:rPr>
          <w:color w:val="1A1A1A"/>
          <w:sz w:val="20"/>
          <w:szCs w:val="20"/>
        </w:rPr>
      </w:pPr>
      <w:r>
        <w:rPr>
          <w:b/>
          <w:bCs/>
          <w:color w:val="1A1A1A"/>
          <w:sz w:val="20"/>
          <w:szCs w:val="20"/>
        </w:rPr>
        <w:lastRenderedPageBreak/>
        <w:t xml:space="preserve">               2020 GNC OFFICERS</w:t>
      </w:r>
    </w:p>
    <w:p w14:paraId="407FF641" w14:textId="77777777" w:rsidR="00E038A0" w:rsidRDefault="00E038A0">
      <w:pPr>
        <w:pStyle w:val="NormalWeb"/>
        <w:spacing w:before="0" w:beforeAutospacing="0" w:after="0" w:afterAutospacing="0"/>
        <w:ind w:left="540"/>
        <w:rPr>
          <w:color w:val="1A1A1A"/>
          <w:sz w:val="20"/>
          <w:szCs w:val="20"/>
        </w:rPr>
      </w:pPr>
      <w:r>
        <w:rPr>
          <w:color w:val="1A1A1A"/>
          <w:sz w:val="20"/>
          <w:szCs w:val="20"/>
        </w:rPr>
        <w:t> </w:t>
      </w:r>
    </w:p>
    <w:p w14:paraId="0816FC93" w14:textId="6B2303CE" w:rsidR="00E038A0" w:rsidRDefault="00E038A0">
      <w:pPr>
        <w:pStyle w:val="NormalWeb"/>
        <w:spacing w:before="0" w:beforeAutospacing="0" w:after="0" w:afterAutospacing="0"/>
        <w:ind w:left="540"/>
        <w:rPr>
          <w:color w:val="1A1A1A"/>
          <w:sz w:val="20"/>
          <w:szCs w:val="20"/>
        </w:rPr>
      </w:pPr>
      <w:r>
        <w:rPr>
          <w:b/>
          <w:bCs/>
          <w:color w:val="1A1A1A"/>
          <w:sz w:val="20"/>
          <w:szCs w:val="20"/>
          <w:u w:val="single"/>
        </w:rPr>
        <w:t>PRESIDENT</w:t>
      </w:r>
      <w:r>
        <w:rPr>
          <w:color w:val="1A1A1A"/>
          <w:sz w:val="20"/>
          <w:szCs w:val="20"/>
        </w:rPr>
        <w:t xml:space="preserve">            </w:t>
      </w:r>
      <w:r w:rsidR="005E4AED">
        <w:rPr>
          <w:color w:val="1A1A1A"/>
          <w:sz w:val="20"/>
          <w:szCs w:val="20"/>
        </w:rPr>
        <w:tab/>
      </w:r>
      <w:proofErr w:type="spellStart"/>
      <w:r>
        <w:rPr>
          <w:b/>
          <w:bCs/>
          <w:color w:val="1A1A1A"/>
          <w:sz w:val="20"/>
          <w:szCs w:val="20"/>
          <w:u w:val="single"/>
        </w:rPr>
        <w:t>PRESIDENT</w:t>
      </w:r>
      <w:proofErr w:type="spellEnd"/>
      <w:r>
        <w:rPr>
          <w:b/>
          <w:bCs/>
          <w:color w:val="1A1A1A"/>
          <w:sz w:val="20"/>
          <w:szCs w:val="20"/>
          <w:u w:val="single"/>
        </w:rPr>
        <w:t xml:space="preserve"> ELECT</w:t>
      </w:r>
      <w:r>
        <w:rPr>
          <w:b/>
          <w:bCs/>
          <w:color w:val="1A1A1A"/>
          <w:sz w:val="20"/>
          <w:szCs w:val="20"/>
        </w:rPr>
        <w:t xml:space="preserve">                </w:t>
      </w:r>
      <w:r w:rsidR="005E4AED">
        <w:rPr>
          <w:b/>
          <w:bCs/>
          <w:color w:val="1A1A1A"/>
          <w:sz w:val="20"/>
          <w:szCs w:val="20"/>
        </w:rPr>
        <w:tab/>
        <w:t xml:space="preserve">  </w:t>
      </w:r>
      <w:r>
        <w:rPr>
          <w:b/>
          <w:bCs/>
          <w:color w:val="1A1A1A"/>
          <w:sz w:val="20"/>
          <w:szCs w:val="20"/>
        </w:rPr>
        <w:t xml:space="preserve"> </w:t>
      </w:r>
      <w:r>
        <w:rPr>
          <w:b/>
          <w:bCs/>
          <w:color w:val="1A1A1A"/>
          <w:sz w:val="20"/>
          <w:szCs w:val="20"/>
          <w:u w:val="single"/>
        </w:rPr>
        <w:t>SECRETARY</w:t>
      </w:r>
    </w:p>
    <w:p w14:paraId="74E44886" w14:textId="269F0B1C" w:rsidR="00E038A0" w:rsidRDefault="00E038A0">
      <w:pPr>
        <w:pStyle w:val="NormalWeb"/>
        <w:spacing w:before="0" w:beforeAutospacing="0" w:after="0" w:afterAutospacing="0"/>
        <w:ind w:left="540"/>
        <w:rPr>
          <w:color w:val="1A1A1A"/>
          <w:sz w:val="20"/>
          <w:szCs w:val="20"/>
        </w:rPr>
      </w:pPr>
      <w:r>
        <w:rPr>
          <w:color w:val="1A1A1A"/>
          <w:sz w:val="20"/>
          <w:szCs w:val="20"/>
        </w:rPr>
        <w:t xml:space="preserve">Patsy Campbell, CPP             Charla Dailey, CPP                        </w:t>
      </w:r>
      <w:r w:rsidR="005E4AED">
        <w:rPr>
          <w:color w:val="1A1A1A"/>
          <w:sz w:val="20"/>
          <w:szCs w:val="20"/>
        </w:rPr>
        <w:t xml:space="preserve">    </w:t>
      </w:r>
      <w:r>
        <w:rPr>
          <w:color w:val="1A1A1A"/>
          <w:sz w:val="20"/>
          <w:szCs w:val="20"/>
        </w:rPr>
        <w:t xml:space="preserve"> Valerie Phillips, CPP</w:t>
      </w:r>
    </w:p>
    <w:p w14:paraId="74BF3490" w14:textId="3955D84B" w:rsidR="00E038A0" w:rsidRDefault="00E038A0">
      <w:pPr>
        <w:pStyle w:val="NormalWeb"/>
        <w:spacing w:before="0" w:beforeAutospacing="0" w:after="0" w:afterAutospacing="0"/>
        <w:ind w:left="540"/>
        <w:rPr>
          <w:color w:val="1A1A1A"/>
          <w:sz w:val="20"/>
          <w:szCs w:val="20"/>
        </w:rPr>
      </w:pPr>
    </w:p>
    <w:p w14:paraId="66506A20" w14:textId="748A13B3" w:rsidR="00E038A0" w:rsidRDefault="00E038A0">
      <w:pPr>
        <w:pStyle w:val="NormalWeb"/>
        <w:spacing w:before="0" w:beforeAutospacing="0" w:after="0" w:afterAutospacing="0"/>
        <w:ind w:left="540"/>
        <w:rPr>
          <w:color w:val="1A1A1A"/>
          <w:sz w:val="20"/>
          <w:szCs w:val="20"/>
        </w:rPr>
      </w:pPr>
      <w:r>
        <w:rPr>
          <w:b/>
          <w:bCs/>
          <w:color w:val="1A1A1A"/>
          <w:sz w:val="20"/>
          <w:szCs w:val="20"/>
          <w:u w:val="single"/>
        </w:rPr>
        <w:t>TREASURER</w:t>
      </w:r>
      <w:r>
        <w:rPr>
          <w:b/>
          <w:bCs/>
          <w:color w:val="1A1A1A"/>
          <w:sz w:val="20"/>
          <w:szCs w:val="20"/>
        </w:rPr>
        <w:t xml:space="preserve">           </w:t>
      </w:r>
      <w:r w:rsidR="005E4AED">
        <w:rPr>
          <w:b/>
          <w:bCs/>
          <w:color w:val="1A1A1A"/>
          <w:sz w:val="20"/>
          <w:szCs w:val="20"/>
        </w:rPr>
        <w:tab/>
      </w:r>
      <w:r>
        <w:rPr>
          <w:b/>
          <w:bCs/>
          <w:color w:val="1A1A1A"/>
          <w:sz w:val="20"/>
          <w:szCs w:val="20"/>
        </w:rPr>
        <w:t xml:space="preserve"> </w:t>
      </w:r>
      <w:r>
        <w:rPr>
          <w:b/>
          <w:bCs/>
          <w:color w:val="1A1A1A"/>
          <w:sz w:val="20"/>
          <w:szCs w:val="20"/>
          <w:u w:val="single"/>
        </w:rPr>
        <w:t>DIR OF MEMBERSHIP</w:t>
      </w:r>
      <w:r>
        <w:rPr>
          <w:b/>
          <w:bCs/>
          <w:color w:val="1A1A1A"/>
          <w:sz w:val="20"/>
          <w:szCs w:val="20"/>
        </w:rPr>
        <w:t xml:space="preserve">               </w:t>
      </w:r>
      <w:r w:rsidR="005E4AED">
        <w:rPr>
          <w:b/>
          <w:bCs/>
          <w:color w:val="1A1A1A"/>
          <w:sz w:val="20"/>
          <w:szCs w:val="20"/>
        </w:rPr>
        <w:t xml:space="preserve">   </w:t>
      </w:r>
      <w:r>
        <w:rPr>
          <w:b/>
          <w:bCs/>
          <w:color w:val="1A1A1A"/>
          <w:sz w:val="20"/>
          <w:szCs w:val="20"/>
          <w:u w:val="single"/>
        </w:rPr>
        <w:t>DIR OF EDUCATION</w:t>
      </w:r>
    </w:p>
    <w:p w14:paraId="36044A88" w14:textId="7022AC71" w:rsidR="00E038A0" w:rsidRDefault="00E038A0">
      <w:pPr>
        <w:pStyle w:val="NormalWeb"/>
        <w:spacing w:before="0" w:beforeAutospacing="0" w:after="0" w:afterAutospacing="0"/>
        <w:ind w:left="540"/>
        <w:rPr>
          <w:color w:val="1A1A1A"/>
          <w:sz w:val="20"/>
          <w:szCs w:val="20"/>
        </w:rPr>
      </w:pPr>
      <w:r>
        <w:rPr>
          <w:color w:val="1A1A1A"/>
          <w:sz w:val="20"/>
          <w:szCs w:val="20"/>
        </w:rPr>
        <w:t>Melinda Stewart, CPP            Robert Buck, CPP                               Vicki Hill, CPP</w:t>
      </w:r>
    </w:p>
    <w:p w14:paraId="5DAC1560" w14:textId="77777777" w:rsidR="00E038A0" w:rsidRDefault="00E038A0">
      <w:pPr>
        <w:pStyle w:val="NormalWeb"/>
        <w:spacing w:before="0" w:beforeAutospacing="0" w:after="0" w:afterAutospacing="0"/>
        <w:ind w:left="540"/>
        <w:rPr>
          <w:color w:val="1A1A1A"/>
          <w:sz w:val="20"/>
          <w:szCs w:val="20"/>
        </w:rPr>
      </w:pPr>
      <w:r>
        <w:rPr>
          <w:color w:val="1A1A1A"/>
          <w:sz w:val="20"/>
          <w:szCs w:val="20"/>
        </w:rPr>
        <w:t> </w:t>
      </w:r>
    </w:p>
    <w:p w14:paraId="2DBCF924" w14:textId="33FC428C" w:rsidR="00E038A0" w:rsidRDefault="00E038A0">
      <w:pPr>
        <w:pStyle w:val="NormalWeb"/>
        <w:spacing w:before="0" w:beforeAutospacing="0" w:after="0" w:afterAutospacing="0"/>
        <w:ind w:left="540"/>
        <w:rPr>
          <w:color w:val="1A1A1A"/>
          <w:sz w:val="20"/>
          <w:szCs w:val="20"/>
        </w:rPr>
      </w:pPr>
      <w:r>
        <w:rPr>
          <w:b/>
          <w:bCs/>
          <w:color w:val="1A1A1A"/>
          <w:sz w:val="20"/>
          <w:szCs w:val="20"/>
          <w:u w:val="single"/>
        </w:rPr>
        <w:t>DIRECTOR OF PR</w:t>
      </w:r>
      <w:r>
        <w:rPr>
          <w:b/>
          <w:bCs/>
          <w:color w:val="1A1A1A"/>
          <w:sz w:val="20"/>
          <w:szCs w:val="20"/>
        </w:rPr>
        <w:t xml:space="preserve">        </w:t>
      </w:r>
      <w:r w:rsidR="005E4AED">
        <w:rPr>
          <w:b/>
          <w:bCs/>
          <w:color w:val="1A1A1A"/>
          <w:sz w:val="20"/>
          <w:szCs w:val="20"/>
        </w:rPr>
        <w:tab/>
      </w:r>
      <w:r>
        <w:rPr>
          <w:b/>
          <w:bCs/>
          <w:color w:val="1A1A1A"/>
          <w:sz w:val="20"/>
          <w:szCs w:val="20"/>
          <w:u w:val="single"/>
        </w:rPr>
        <w:t>APA LIAISON</w:t>
      </w:r>
      <w:r>
        <w:rPr>
          <w:b/>
          <w:bCs/>
          <w:color w:val="1A1A1A"/>
          <w:sz w:val="20"/>
          <w:szCs w:val="20"/>
        </w:rPr>
        <w:t xml:space="preserve">                                 </w:t>
      </w:r>
      <w:r w:rsidR="005E4AED">
        <w:rPr>
          <w:b/>
          <w:bCs/>
          <w:color w:val="1A1A1A"/>
          <w:sz w:val="20"/>
          <w:szCs w:val="20"/>
        </w:rPr>
        <w:t xml:space="preserve">  </w:t>
      </w:r>
      <w:r>
        <w:rPr>
          <w:b/>
          <w:bCs/>
          <w:color w:val="1A1A1A"/>
          <w:sz w:val="20"/>
          <w:szCs w:val="20"/>
          <w:u w:val="single"/>
        </w:rPr>
        <w:t>GOVERNMENT LIAISON</w:t>
      </w:r>
    </w:p>
    <w:p w14:paraId="45AE97D2" w14:textId="7DB86354" w:rsidR="00E038A0" w:rsidRDefault="00E038A0">
      <w:pPr>
        <w:pStyle w:val="NormalWeb"/>
        <w:spacing w:before="0" w:beforeAutospacing="0" w:after="0" w:afterAutospacing="0"/>
        <w:ind w:left="540"/>
        <w:rPr>
          <w:color w:val="1A1A1A"/>
          <w:sz w:val="22"/>
          <w:szCs w:val="22"/>
        </w:rPr>
      </w:pPr>
      <w:r>
        <w:rPr>
          <w:color w:val="1A1A1A"/>
          <w:sz w:val="22"/>
          <w:szCs w:val="22"/>
        </w:rPr>
        <w:t>Lisa Wachter, CPP            Debbie Rule, CPP                           Darlene Greer, CPP</w:t>
      </w:r>
    </w:p>
    <w:p w14:paraId="5603208A" w14:textId="77777777" w:rsidR="00E038A0" w:rsidRDefault="00E038A0">
      <w:pPr>
        <w:pStyle w:val="NormalWeb"/>
        <w:spacing w:before="0" w:beforeAutospacing="0" w:after="0" w:afterAutospacing="0"/>
        <w:ind w:left="540"/>
        <w:rPr>
          <w:color w:val="1A1A1A"/>
          <w:sz w:val="22"/>
          <w:szCs w:val="22"/>
        </w:rPr>
      </w:pPr>
      <w:r>
        <w:rPr>
          <w:color w:val="1A1A1A"/>
          <w:sz w:val="22"/>
          <w:szCs w:val="22"/>
        </w:rPr>
        <w:t> </w:t>
      </w:r>
    </w:p>
    <w:p w14:paraId="51043263" w14:textId="2840FB17" w:rsidR="00E038A0" w:rsidRDefault="00E038A0">
      <w:pPr>
        <w:pStyle w:val="NormalWeb"/>
        <w:spacing w:before="0" w:beforeAutospacing="0" w:after="0" w:afterAutospacing="0"/>
        <w:ind w:left="540"/>
        <w:rPr>
          <w:color w:val="1A1A1A"/>
          <w:sz w:val="20"/>
          <w:szCs w:val="20"/>
        </w:rPr>
      </w:pPr>
      <w:r>
        <w:rPr>
          <w:b/>
          <w:bCs/>
          <w:color w:val="1A1A1A"/>
          <w:sz w:val="20"/>
          <w:szCs w:val="20"/>
          <w:u w:val="single"/>
        </w:rPr>
        <w:t>DIRECTOR OF NPW</w:t>
      </w:r>
      <w:r>
        <w:rPr>
          <w:b/>
          <w:bCs/>
          <w:color w:val="1A1A1A"/>
          <w:sz w:val="20"/>
          <w:szCs w:val="20"/>
        </w:rPr>
        <w:t xml:space="preserve">        </w:t>
      </w:r>
      <w:r>
        <w:rPr>
          <w:b/>
          <w:bCs/>
          <w:color w:val="1A1A1A"/>
          <w:sz w:val="20"/>
          <w:szCs w:val="20"/>
          <w:u w:val="single"/>
        </w:rPr>
        <w:t>DIR COMMUNITY SVC</w:t>
      </w:r>
      <w:r>
        <w:rPr>
          <w:b/>
          <w:bCs/>
          <w:color w:val="1A1A1A"/>
          <w:sz w:val="20"/>
          <w:szCs w:val="20"/>
        </w:rPr>
        <w:t xml:space="preserve">                  </w:t>
      </w:r>
      <w:r>
        <w:rPr>
          <w:b/>
          <w:bCs/>
          <w:color w:val="1A1A1A"/>
          <w:sz w:val="20"/>
          <w:szCs w:val="20"/>
          <w:u w:val="single"/>
        </w:rPr>
        <w:t>IMMEDIATE PAST PRESIDENT</w:t>
      </w:r>
    </w:p>
    <w:p w14:paraId="290DDB28" w14:textId="408A5136" w:rsidR="00E038A0" w:rsidRDefault="005E4AED">
      <w:pPr>
        <w:pStyle w:val="NormalWeb"/>
        <w:spacing w:before="0" w:beforeAutospacing="0" w:after="0" w:afterAutospacing="0"/>
        <w:ind w:left="540"/>
        <w:rPr>
          <w:color w:val="1A1A1A"/>
          <w:sz w:val="20"/>
          <w:szCs w:val="20"/>
        </w:rPr>
      </w:pPr>
      <w:r>
        <w:rPr>
          <w:color w:val="1A1A1A"/>
          <w:sz w:val="20"/>
          <w:szCs w:val="20"/>
        </w:rPr>
        <w:t xml:space="preserve">Open            </w:t>
      </w:r>
      <w:r w:rsidR="00E038A0">
        <w:rPr>
          <w:color w:val="1A1A1A"/>
          <w:sz w:val="20"/>
          <w:szCs w:val="20"/>
        </w:rPr>
        <w:t xml:space="preserve">                          </w:t>
      </w:r>
      <w:r>
        <w:rPr>
          <w:color w:val="1A1A1A"/>
          <w:sz w:val="20"/>
          <w:szCs w:val="20"/>
        </w:rPr>
        <w:t xml:space="preserve">Open                      </w:t>
      </w:r>
      <w:r w:rsidR="00E038A0">
        <w:rPr>
          <w:color w:val="1A1A1A"/>
          <w:sz w:val="20"/>
          <w:szCs w:val="20"/>
        </w:rPr>
        <w:t xml:space="preserve"> </w:t>
      </w:r>
      <w:r>
        <w:rPr>
          <w:color w:val="1A1A1A"/>
          <w:sz w:val="20"/>
          <w:szCs w:val="20"/>
        </w:rPr>
        <w:t xml:space="preserve">        </w:t>
      </w:r>
      <w:r w:rsidR="00E038A0">
        <w:rPr>
          <w:color w:val="1A1A1A"/>
          <w:sz w:val="20"/>
          <w:szCs w:val="20"/>
        </w:rPr>
        <w:t xml:space="preserve">                      Bonetta Bond, FPC</w:t>
      </w:r>
    </w:p>
    <w:p w14:paraId="139D432F"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2717A7" w14:textId="77777777" w:rsidR="00CB2132" w:rsidRDefault="00CB2132"/>
    <w:sectPr w:rsidR="00CB2132" w:rsidSect="00E1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05BD"/>
    <w:multiLevelType w:val="multilevel"/>
    <w:tmpl w:val="AB6A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E1547"/>
    <w:multiLevelType w:val="multilevel"/>
    <w:tmpl w:val="EEACD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B06D19"/>
    <w:multiLevelType w:val="multilevel"/>
    <w:tmpl w:val="5248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17122C"/>
    <w:multiLevelType w:val="multilevel"/>
    <w:tmpl w:val="8BE8B5E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A0"/>
    <w:rsid w:val="005E4AED"/>
    <w:rsid w:val="0070536C"/>
    <w:rsid w:val="00CB2132"/>
    <w:rsid w:val="00E0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C8B5"/>
  <w15:chartTrackingRefBased/>
  <w15:docId w15:val="{14EC7690-91D7-4371-B8D9-01807D68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8A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Patsy Campbell</cp:lastModifiedBy>
  <cp:revision>2</cp:revision>
  <dcterms:created xsi:type="dcterms:W3CDTF">2020-11-19T13:35:00Z</dcterms:created>
  <dcterms:modified xsi:type="dcterms:W3CDTF">2020-11-19T13:35:00Z</dcterms:modified>
</cp:coreProperties>
</file>